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7C2" w:rsidRDefault="0008590F">
      <w:r>
        <w:rPr>
          <w:noProof/>
          <w:lang w:eastAsia="ru-RU"/>
        </w:rPr>
        <w:drawing>
          <wp:anchor distT="0" distB="0" distL="114300" distR="114300" simplePos="0" relativeHeight="251660288" behindDoc="0" locked="0" layoutInCell="1" allowOverlap="1" wp14:anchorId="2BE13A74" wp14:editId="7A8C3600">
            <wp:simplePos x="0" y="0"/>
            <wp:positionH relativeFrom="column">
              <wp:posOffset>2990215</wp:posOffset>
            </wp:positionH>
            <wp:positionV relativeFrom="paragraph">
              <wp:posOffset>179070</wp:posOffset>
            </wp:positionV>
            <wp:extent cx="3560445" cy="1353185"/>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1353185"/>
                    </a:xfrm>
                    <a:prstGeom prst="rect">
                      <a:avLst/>
                    </a:prstGeom>
                    <a:noFill/>
                  </pic:spPr>
                </pic:pic>
              </a:graphicData>
            </a:graphic>
            <wp14:sizeRelH relativeFrom="page">
              <wp14:pctWidth>0</wp14:pctWidth>
            </wp14:sizeRelH>
            <wp14:sizeRelV relativeFrom="page">
              <wp14:pctHeight>0</wp14:pctHeight>
            </wp14:sizeRelV>
          </wp:anchor>
        </w:drawing>
      </w:r>
      <w:r w:rsidR="005257C2">
        <w:rPr>
          <w:noProof/>
          <w:lang w:eastAsia="ru-RU"/>
        </w:rPr>
        <w:drawing>
          <wp:anchor distT="0" distB="0" distL="114300" distR="114300" simplePos="0" relativeHeight="251659264" behindDoc="1" locked="0" layoutInCell="1" allowOverlap="1" wp14:anchorId="190FD109" wp14:editId="0ED307D6">
            <wp:simplePos x="0" y="0"/>
            <wp:positionH relativeFrom="column">
              <wp:posOffset>3863340</wp:posOffset>
            </wp:positionH>
            <wp:positionV relativeFrom="paragraph">
              <wp:posOffset>-648970</wp:posOffset>
            </wp:positionV>
            <wp:extent cx="1908175" cy="835025"/>
            <wp:effectExtent l="0" t="0" r="0" b="3175"/>
            <wp:wrapTight wrapText="bothSides">
              <wp:wrapPolygon edited="0">
                <wp:start x="0" y="0"/>
                <wp:lineTo x="0" y="21189"/>
                <wp:lineTo x="21348" y="21189"/>
                <wp:lineTo x="2134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835025"/>
                    </a:xfrm>
                    <a:prstGeom prst="rect">
                      <a:avLst/>
                    </a:prstGeom>
                    <a:noFill/>
                  </pic:spPr>
                </pic:pic>
              </a:graphicData>
            </a:graphic>
            <wp14:sizeRelH relativeFrom="page">
              <wp14:pctWidth>0</wp14:pctWidth>
            </wp14:sizeRelH>
            <wp14:sizeRelV relativeFrom="page">
              <wp14:pctHeight>0</wp14:pctHeight>
            </wp14:sizeRelV>
          </wp:anchor>
        </w:drawing>
      </w:r>
      <w:r w:rsidR="005257C2">
        <w:rPr>
          <w:noProof/>
          <w:lang w:eastAsia="ru-RU"/>
        </w:rPr>
        <w:drawing>
          <wp:anchor distT="0" distB="0" distL="114300" distR="114300" simplePos="0" relativeHeight="251658240" behindDoc="0" locked="0" layoutInCell="1" allowOverlap="1" wp14:anchorId="50E04DBF" wp14:editId="48136A48">
            <wp:simplePos x="0" y="0"/>
            <wp:positionH relativeFrom="column">
              <wp:posOffset>-1013460</wp:posOffset>
            </wp:positionH>
            <wp:positionV relativeFrom="paragraph">
              <wp:posOffset>-593090</wp:posOffset>
            </wp:positionV>
            <wp:extent cx="3712845" cy="2359660"/>
            <wp:effectExtent l="0" t="0" r="190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845" cy="2359660"/>
                    </a:xfrm>
                    <a:prstGeom prst="rect">
                      <a:avLst/>
                    </a:prstGeom>
                    <a:noFill/>
                  </pic:spPr>
                </pic:pic>
              </a:graphicData>
            </a:graphic>
            <wp14:sizeRelH relativeFrom="page">
              <wp14:pctWidth>0</wp14:pctWidth>
            </wp14:sizeRelH>
            <wp14:sizeRelV relativeFrom="page">
              <wp14:pctHeight>0</wp14:pctHeight>
            </wp14:sizeRelV>
          </wp:anchor>
        </w:drawing>
      </w:r>
      <w:r w:rsidR="00415B8B">
        <w:t xml:space="preserve"> </w:t>
      </w:r>
    </w:p>
    <w:tbl>
      <w:tblPr>
        <w:tblpPr w:leftFromText="180" w:rightFromText="180" w:vertAnchor="text" w:horzAnchor="margin" w:tblpXSpec="right" w:tblpY="647"/>
        <w:tblW w:w="9637" w:type="dxa"/>
        <w:tblLayout w:type="fixed"/>
        <w:tblCellMar>
          <w:left w:w="10" w:type="dxa"/>
          <w:right w:w="10" w:type="dxa"/>
        </w:tblCellMar>
        <w:tblLook w:val="0000" w:firstRow="0" w:lastRow="0" w:firstColumn="0" w:lastColumn="0" w:noHBand="0" w:noVBand="0"/>
      </w:tblPr>
      <w:tblGrid>
        <w:gridCol w:w="9637"/>
      </w:tblGrid>
      <w:tr w:rsidR="005257C2" w:rsidTr="00F441DE">
        <w:tc>
          <w:tcPr>
            <w:tcW w:w="9637" w:type="dxa"/>
            <w:tcMar>
              <w:top w:w="55" w:type="dxa"/>
              <w:left w:w="55" w:type="dxa"/>
              <w:bottom w:w="55" w:type="dxa"/>
              <w:right w:w="55" w:type="dxa"/>
            </w:tcMar>
          </w:tcPr>
          <w:p w:rsidR="005257C2" w:rsidRDefault="005257C2" w:rsidP="00F441DE">
            <w:pPr>
              <w:pStyle w:val="TableContents"/>
              <w:shd w:val="clear" w:color="auto" w:fill="00FF00"/>
              <w:jc w:val="center"/>
              <w:rPr>
                <w:rFonts w:ascii="Cambria" w:hAnsi="Cambria"/>
                <w:b/>
                <w:bCs/>
                <w:sz w:val="40"/>
                <w:szCs w:val="40"/>
                <w:lang w:val="ru-RU"/>
              </w:rPr>
            </w:pPr>
            <w:r>
              <w:rPr>
                <w:rFonts w:ascii="Cambria" w:hAnsi="Cambria"/>
                <w:b/>
                <w:bCs/>
                <w:sz w:val="40"/>
                <w:szCs w:val="40"/>
                <w:lang w:val="ru-RU"/>
              </w:rPr>
              <w:t>Газета Государственного казенного учреждения Самарской области «</w:t>
            </w:r>
            <w:proofErr w:type="gramStart"/>
            <w:r>
              <w:rPr>
                <w:rFonts w:ascii="Cambria" w:hAnsi="Cambria"/>
                <w:b/>
                <w:bCs/>
                <w:sz w:val="40"/>
                <w:szCs w:val="40"/>
                <w:lang w:val="ru-RU"/>
              </w:rPr>
              <w:t>Октябрьский</w:t>
            </w:r>
            <w:proofErr w:type="gramEnd"/>
            <w:r>
              <w:rPr>
                <w:rFonts w:ascii="Cambria" w:hAnsi="Cambria"/>
                <w:b/>
                <w:bCs/>
                <w:sz w:val="40"/>
                <w:szCs w:val="40"/>
                <w:lang w:val="ru-RU"/>
              </w:rPr>
              <w:t xml:space="preserve"> СРЦН»</w:t>
            </w:r>
          </w:p>
        </w:tc>
      </w:tr>
    </w:tbl>
    <w:p w:rsidR="005257C2" w:rsidRPr="005257C2" w:rsidRDefault="00DE6E36" w:rsidP="005257C2">
      <w:pPr>
        <w:jc w:val="right"/>
        <w:rPr>
          <w:rFonts w:ascii="Times New Roman" w:hAnsi="Times New Roman" w:cs="Times New Roman"/>
          <w:b/>
          <w:sz w:val="24"/>
          <w:szCs w:val="24"/>
        </w:rPr>
      </w:pPr>
      <w:r>
        <w:rPr>
          <w:rFonts w:ascii="Times New Roman" w:hAnsi="Times New Roman" w:cs="Times New Roman"/>
          <w:b/>
          <w:sz w:val="24"/>
          <w:szCs w:val="24"/>
        </w:rPr>
        <w:t>№ 0</w:t>
      </w:r>
      <w:r w:rsidR="00CD24CA">
        <w:rPr>
          <w:rFonts w:ascii="Times New Roman" w:hAnsi="Times New Roman" w:cs="Times New Roman"/>
          <w:b/>
          <w:sz w:val="24"/>
          <w:szCs w:val="24"/>
        </w:rPr>
        <w:t>7</w:t>
      </w:r>
      <w:r w:rsidR="008256A2">
        <w:rPr>
          <w:rFonts w:ascii="Times New Roman" w:hAnsi="Times New Roman" w:cs="Times New Roman"/>
          <w:b/>
          <w:sz w:val="24"/>
          <w:szCs w:val="24"/>
        </w:rPr>
        <w:t xml:space="preserve">, </w:t>
      </w:r>
      <w:r w:rsidR="00CD24CA">
        <w:rPr>
          <w:rFonts w:ascii="Times New Roman" w:hAnsi="Times New Roman" w:cs="Times New Roman"/>
          <w:b/>
          <w:sz w:val="24"/>
          <w:szCs w:val="24"/>
        </w:rPr>
        <w:t>июл</w:t>
      </w:r>
      <w:r w:rsidR="00B02F1D">
        <w:rPr>
          <w:rFonts w:ascii="Times New Roman" w:hAnsi="Times New Roman" w:cs="Times New Roman"/>
          <w:b/>
          <w:sz w:val="24"/>
          <w:szCs w:val="24"/>
        </w:rPr>
        <w:t>ь</w:t>
      </w:r>
      <w:r w:rsidR="005257C2" w:rsidRPr="005257C2">
        <w:rPr>
          <w:rFonts w:ascii="Times New Roman" w:hAnsi="Times New Roman" w:cs="Times New Roman"/>
          <w:b/>
          <w:sz w:val="24"/>
          <w:szCs w:val="24"/>
        </w:rPr>
        <w:t>, 201</w:t>
      </w:r>
      <w:r w:rsidR="008256A2">
        <w:rPr>
          <w:rFonts w:ascii="Times New Roman" w:hAnsi="Times New Roman" w:cs="Times New Roman"/>
          <w:b/>
          <w:sz w:val="24"/>
          <w:szCs w:val="24"/>
        </w:rPr>
        <w:t>9</w:t>
      </w:r>
      <w:r w:rsidR="005257C2" w:rsidRPr="005257C2">
        <w:rPr>
          <w:rFonts w:ascii="Times New Roman" w:hAnsi="Times New Roman" w:cs="Times New Roman"/>
          <w:b/>
          <w:sz w:val="24"/>
          <w:szCs w:val="24"/>
        </w:rPr>
        <w:t>г.</w:t>
      </w:r>
    </w:p>
    <w:p w:rsidR="005257C2" w:rsidRDefault="005257C2"/>
    <w:p w:rsidR="005257C2" w:rsidRPr="00F267BE" w:rsidRDefault="0069695C" w:rsidP="005257C2">
      <w:pPr>
        <w:pStyle w:val="TableContents"/>
        <w:rPr>
          <w:rFonts w:ascii="Cambria" w:hAnsi="Cambria"/>
          <w:b/>
          <w:bCs/>
          <w:sz w:val="40"/>
          <w:szCs w:val="40"/>
          <w:lang w:val="ru-RU"/>
        </w:rPr>
      </w:pPr>
      <w:r>
        <w:rPr>
          <w:noProof/>
          <w:lang w:val="ru-RU" w:eastAsia="ru-RU" w:bidi="ar-SA"/>
        </w:rPr>
        <w:drawing>
          <wp:anchor distT="0" distB="0" distL="114300" distR="114300" simplePos="0" relativeHeight="251864064" behindDoc="0" locked="0" layoutInCell="1" allowOverlap="1" wp14:anchorId="0C4AE757" wp14:editId="3099ABAE">
            <wp:simplePos x="0" y="0"/>
            <wp:positionH relativeFrom="column">
              <wp:posOffset>2919730</wp:posOffset>
            </wp:positionH>
            <wp:positionV relativeFrom="paragraph">
              <wp:posOffset>34290</wp:posOffset>
            </wp:positionV>
            <wp:extent cx="3017520" cy="200596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2005965"/>
                    </a:xfrm>
                    <a:prstGeom prst="rect">
                      <a:avLst/>
                    </a:prstGeom>
                    <a:noFill/>
                  </pic:spPr>
                </pic:pic>
              </a:graphicData>
            </a:graphic>
            <wp14:sizeRelH relativeFrom="page">
              <wp14:pctWidth>0</wp14:pctWidth>
            </wp14:sizeRelH>
            <wp14:sizeRelV relativeFrom="page">
              <wp14:pctHeight>0</wp14:pctHeight>
            </wp14:sizeRelV>
          </wp:anchor>
        </w:drawing>
      </w:r>
      <w:r w:rsidR="005257C2">
        <w:rPr>
          <w:rFonts w:ascii="Cambria" w:hAnsi="Cambria"/>
          <w:b/>
          <w:bCs/>
          <w:sz w:val="40"/>
          <w:szCs w:val="40"/>
          <w:lang w:val="ru-RU"/>
        </w:rPr>
        <w:t>Читайте в номере:</w:t>
      </w:r>
      <w:r w:rsidR="00F267BE" w:rsidRPr="00F267BE">
        <w:t xml:space="preserve"> </w:t>
      </w:r>
    </w:p>
    <w:p w:rsidR="005257C2" w:rsidRDefault="005257C2" w:rsidP="005257C2">
      <w:pPr>
        <w:pStyle w:val="TableContents"/>
        <w:rPr>
          <w:rFonts w:ascii="Cambria" w:hAnsi="Cambria"/>
          <w:b/>
          <w:bCs/>
          <w:sz w:val="40"/>
          <w:szCs w:val="40"/>
          <w:lang w:val="ru-RU"/>
        </w:rPr>
      </w:pPr>
    </w:p>
    <w:p w:rsidR="005257C2" w:rsidRDefault="005257C2" w:rsidP="003E0877">
      <w:pPr>
        <w:pStyle w:val="TableContents"/>
        <w:spacing w:line="480" w:lineRule="auto"/>
        <w:rPr>
          <w:rFonts w:ascii="Cambria" w:hAnsi="Cambria"/>
          <w:b/>
          <w:bCs/>
          <w:lang w:val="ru-RU"/>
        </w:rPr>
      </w:pPr>
      <w:r>
        <w:rPr>
          <w:rFonts w:ascii="Cambria" w:hAnsi="Cambria"/>
          <w:b/>
          <w:bCs/>
          <w:lang w:val="ru-RU"/>
        </w:rPr>
        <w:t>«</w:t>
      </w:r>
      <w:r w:rsidR="00DC0FB4">
        <w:rPr>
          <w:rFonts w:ascii="Cambria" w:hAnsi="Cambria"/>
          <w:b/>
          <w:bCs/>
          <w:lang w:val="ru-RU"/>
        </w:rPr>
        <w:t>Ценою жизни</w:t>
      </w:r>
      <w:r w:rsidR="008D0BB5">
        <w:rPr>
          <w:rFonts w:ascii="Cambria" w:hAnsi="Cambria"/>
          <w:b/>
          <w:bCs/>
          <w:lang w:val="ru-RU"/>
        </w:rPr>
        <w:t>»</w:t>
      </w:r>
      <w:r w:rsidR="000D4BA8">
        <w:rPr>
          <w:rFonts w:ascii="Cambria" w:hAnsi="Cambria"/>
          <w:b/>
          <w:bCs/>
          <w:lang w:val="ru-RU"/>
        </w:rPr>
        <w:t>……………</w:t>
      </w:r>
      <w:r w:rsidR="008D0BB5">
        <w:rPr>
          <w:rFonts w:ascii="Cambria" w:hAnsi="Cambria"/>
          <w:b/>
          <w:bCs/>
          <w:lang w:val="ru-RU"/>
        </w:rPr>
        <w:t>…………</w:t>
      </w:r>
      <w:r w:rsidR="003F625A">
        <w:rPr>
          <w:rFonts w:ascii="Cambria" w:hAnsi="Cambria"/>
          <w:b/>
          <w:bCs/>
          <w:lang w:val="ru-RU"/>
        </w:rPr>
        <w:t>.</w:t>
      </w:r>
      <w:proofErr w:type="spellStart"/>
      <w:proofErr w:type="gramStart"/>
      <w:r>
        <w:rPr>
          <w:rFonts w:ascii="Cambria" w:hAnsi="Cambria"/>
          <w:b/>
          <w:bCs/>
          <w:lang w:val="ru-RU"/>
        </w:rPr>
        <w:t>стр</w:t>
      </w:r>
      <w:proofErr w:type="spellEnd"/>
      <w:proofErr w:type="gramEnd"/>
      <w:r>
        <w:rPr>
          <w:rFonts w:ascii="Cambria" w:hAnsi="Cambria"/>
          <w:b/>
          <w:bCs/>
          <w:lang w:val="ru-RU"/>
        </w:rPr>
        <w:t xml:space="preserve"> 2</w:t>
      </w:r>
    </w:p>
    <w:p w:rsidR="0079443A" w:rsidRDefault="00540359" w:rsidP="005257C2">
      <w:pPr>
        <w:pStyle w:val="TableContents"/>
        <w:rPr>
          <w:rFonts w:ascii="Cambria" w:hAnsi="Cambria"/>
          <w:b/>
          <w:bCs/>
          <w:lang w:val="ru-RU"/>
        </w:rPr>
      </w:pPr>
      <w:r w:rsidRPr="00540359">
        <w:rPr>
          <w:rFonts w:ascii="Cambria" w:hAnsi="Cambria"/>
          <w:b/>
          <w:bCs/>
          <w:lang w:val="ru-RU"/>
        </w:rPr>
        <w:t xml:space="preserve">Памятные даты </w:t>
      </w:r>
      <w:r w:rsidR="005917C0">
        <w:rPr>
          <w:rFonts w:ascii="Cambria" w:hAnsi="Cambria"/>
          <w:b/>
          <w:bCs/>
          <w:lang w:val="ru-RU"/>
        </w:rPr>
        <w:t>июня</w:t>
      </w:r>
      <w:r w:rsidR="0079443A">
        <w:rPr>
          <w:rFonts w:ascii="Cambria" w:hAnsi="Cambria"/>
          <w:b/>
          <w:bCs/>
          <w:lang w:val="ru-RU"/>
        </w:rPr>
        <w:t>……</w:t>
      </w:r>
      <w:r w:rsidR="008D0BB5">
        <w:rPr>
          <w:rFonts w:ascii="Cambria" w:hAnsi="Cambria"/>
          <w:b/>
          <w:bCs/>
          <w:lang w:val="ru-RU"/>
        </w:rPr>
        <w:t>……</w:t>
      </w:r>
      <w:r w:rsidR="0079443A">
        <w:rPr>
          <w:rFonts w:ascii="Cambria" w:hAnsi="Cambria"/>
          <w:b/>
          <w:bCs/>
          <w:lang w:val="ru-RU"/>
        </w:rPr>
        <w:t>……срт3</w:t>
      </w:r>
    </w:p>
    <w:p w:rsidR="0079443A" w:rsidRDefault="0079443A" w:rsidP="005257C2">
      <w:pPr>
        <w:pStyle w:val="TableContents"/>
        <w:rPr>
          <w:rFonts w:ascii="Cambria" w:hAnsi="Cambria"/>
          <w:b/>
          <w:bCs/>
          <w:lang w:val="ru-RU"/>
        </w:rPr>
      </w:pPr>
    </w:p>
    <w:p w:rsidR="005257C2" w:rsidRDefault="0079443A" w:rsidP="005257C2">
      <w:pPr>
        <w:pStyle w:val="TableContents"/>
        <w:rPr>
          <w:rFonts w:ascii="Cambria" w:hAnsi="Cambria"/>
          <w:b/>
          <w:bCs/>
          <w:lang w:val="ru-RU"/>
        </w:rPr>
      </w:pPr>
      <w:r>
        <w:rPr>
          <w:rFonts w:ascii="Cambria" w:hAnsi="Cambria"/>
          <w:b/>
          <w:bCs/>
          <w:lang w:val="ru-RU"/>
        </w:rPr>
        <w:t>Центральные новости.....</w:t>
      </w:r>
      <w:r w:rsidR="008D0BB5">
        <w:rPr>
          <w:rFonts w:ascii="Cambria" w:hAnsi="Cambria"/>
          <w:b/>
          <w:bCs/>
          <w:lang w:val="ru-RU"/>
        </w:rPr>
        <w:t>..</w:t>
      </w:r>
      <w:r w:rsidR="000D4BA8">
        <w:rPr>
          <w:rFonts w:ascii="Cambria" w:hAnsi="Cambria"/>
          <w:b/>
          <w:bCs/>
          <w:lang w:val="ru-RU"/>
        </w:rPr>
        <w:t>......</w:t>
      </w:r>
      <w:r w:rsidR="008D0BB5">
        <w:rPr>
          <w:rFonts w:ascii="Cambria" w:hAnsi="Cambria"/>
          <w:b/>
          <w:bCs/>
          <w:lang w:val="ru-RU"/>
        </w:rPr>
        <w:t>.</w:t>
      </w:r>
      <w:r>
        <w:rPr>
          <w:rFonts w:ascii="Cambria" w:hAnsi="Cambria"/>
          <w:b/>
          <w:bCs/>
          <w:lang w:val="ru-RU"/>
        </w:rPr>
        <w:t>..</w:t>
      </w:r>
      <w:proofErr w:type="spellStart"/>
      <w:proofErr w:type="gramStart"/>
      <w:r>
        <w:rPr>
          <w:rFonts w:ascii="Cambria" w:hAnsi="Cambria"/>
          <w:b/>
          <w:bCs/>
          <w:lang w:val="ru-RU"/>
        </w:rPr>
        <w:t>стр</w:t>
      </w:r>
      <w:proofErr w:type="spellEnd"/>
      <w:proofErr w:type="gramEnd"/>
      <w:r>
        <w:rPr>
          <w:rFonts w:ascii="Cambria" w:hAnsi="Cambria"/>
          <w:b/>
          <w:bCs/>
          <w:lang w:val="ru-RU"/>
        </w:rPr>
        <w:t xml:space="preserve"> 4-5</w:t>
      </w:r>
    </w:p>
    <w:p w:rsidR="005257C2" w:rsidRDefault="005257C2" w:rsidP="005257C2">
      <w:pPr>
        <w:pStyle w:val="TableContents"/>
        <w:rPr>
          <w:rFonts w:ascii="Cambria" w:hAnsi="Cambria"/>
          <w:b/>
          <w:bCs/>
          <w:lang w:val="ru-RU"/>
        </w:rPr>
      </w:pPr>
    </w:p>
    <w:p w:rsidR="007B03EF" w:rsidRDefault="00D97624" w:rsidP="005257C2">
      <w:pPr>
        <w:pStyle w:val="TableContents"/>
        <w:rPr>
          <w:rFonts w:ascii="Cambria" w:hAnsi="Cambria"/>
          <w:b/>
          <w:bCs/>
          <w:lang w:val="ru-RU"/>
        </w:rPr>
      </w:pPr>
      <w:r>
        <w:rPr>
          <w:rFonts w:ascii="Cambria" w:hAnsi="Cambria"/>
          <w:b/>
          <w:bCs/>
          <w:lang w:val="ru-RU"/>
        </w:rPr>
        <w:t>«</w:t>
      </w:r>
      <w:r w:rsidR="003F625A" w:rsidRPr="003F625A">
        <w:rPr>
          <w:rFonts w:ascii="Cambria" w:hAnsi="Cambria"/>
          <w:b/>
          <w:bCs/>
          <w:lang w:val="ru-RU"/>
        </w:rPr>
        <w:t>Православная страничка</w:t>
      </w:r>
      <w:r w:rsidR="00540359" w:rsidRPr="00540359">
        <w:rPr>
          <w:rFonts w:ascii="Cambria" w:hAnsi="Cambria"/>
          <w:b/>
          <w:bCs/>
          <w:lang w:val="ru-RU"/>
        </w:rPr>
        <w:t>»</w:t>
      </w:r>
      <w:r w:rsidR="000D4BA8">
        <w:rPr>
          <w:rFonts w:ascii="Cambria" w:hAnsi="Cambria"/>
          <w:b/>
          <w:bCs/>
          <w:lang w:val="ru-RU"/>
        </w:rPr>
        <w:t>…..</w:t>
      </w:r>
      <w:r w:rsidR="003F625A">
        <w:rPr>
          <w:rFonts w:ascii="Cambria" w:hAnsi="Cambria"/>
          <w:b/>
          <w:bCs/>
          <w:lang w:val="ru-RU"/>
        </w:rPr>
        <w:t>…</w:t>
      </w:r>
      <w:r w:rsidR="007B03EF">
        <w:rPr>
          <w:rFonts w:ascii="Cambria" w:hAnsi="Cambria"/>
          <w:b/>
          <w:bCs/>
          <w:lang w:val="ru-RU"/>
        </w:rPr>
        <w:t>.стр</w:t>
      </w:r>
      <w:proofErr w:type="gramStart"/>
      <w:r w:rsidR="007B03EF">
        <w:rPr>
          <w:rFonts w:ascii="Cambria" w:hAnsi="Cambria"/>
          <w:b/>
          <w:bCs/>
          <w:lang w:val="ru-RU"/>
        </w:rPr>
        <w:t>6</w:t>
      </w:r>
      <w:proofErr w:type="gramEnd"/>
    </w:p>
    <w:p w:rsidR="007B03EF" w:rsidRDefault="007B03EF" w:rsidP="005257C2">
      <w:pPr>
        <w:pStyle w:val="TableContents"/>
        <w:rPr>
          <w:rFonts w:ascii="Cambria" w:hAnsi="Cambria"/>
          <w:b/>
          <w:bCs/>
          <w:lang w:val="ru-RU"/>
        </w:rPr>
      </w:pPr>
    </w:p>
    <w:tbl>
      <w:tblPr>
        <w:tblStyle w:val="a5"/>
        <w:tblpPr w:leftFromText="180" w:rightFromText="180" w:vertAnchor="text" w:horzAnchor="margin" w:tblpXSpec="right" w:tblpY="112"/>
        <w:tblW w:w="4786" w:type="dxa"/>
        <w:tblLook w:val="04A0" w:firstRow="1" w:lastRow="0" w:firstColumn="1" w:lastColumn="0" w:noHBand="0" w:noVBand="1"/>
      </w:tblPr>
      <w:tblGrid>
        <w:gridCol w:w="4786"/>
      </w:tblGrid>
      <w:tr w:rsidR="0069695C" w:rsidRPr="0069695C" w:rsidTr="0069695C">
        <w:tc>
          <w:tcPr>
            <w:tcW w:w="4786" w:type="dxa"/>
            <w:tcBorders>
              <w:top w:val="nil"/>
              <w:left w:val="nil"/>
              <w:bottom w:val="nil"/>
              <w:right w:val="nil"/>
            </w:tcBorders>
          </w:tcPr>
          <w:p w:rsidR="0069695C" w:rsidRPr="002D10E7" w:rsidRDefault="0069695C" w:rsidP="0069695C">
            <w:pPr>
              <w:rPr>
                <w:rFonts w:ascii="Cambria" w:hAnsi="Cambria"/>
                <w:sz w:val="20"/>
                <w:szCs w:val="20"/>
              </w:rPr>
            </w:pPr>
          </w:p>
          <w:p w:rsidR="0069695C" w:rsidRPr="0069695C" w:rsidRDefault="0069695C" w:rsidP="0069695C">
            <w:pPr>
              <w:jc w:val="both"/>
              <w:rPr>
                <w:rFonts w:ascii="Cambria" w:hAnsi="Cambria"/>
                <w:sz w:val="20"/>
                <w:szCs w:val="20"/>
              </w:rPr>
            </w:pPr>
            <w:r w:rsidRPr="0069695C">
              <w:rPr>
                <w:rFonts w:ascii="Cambria" w:hAnsi="Cambria"/>
                <w:sz w:val="20"/>
                <w:szCs w:val="20"/>
              </w:rPr>
              <w:t>Есть маленький в России городок,</w:t>
            </w:r>
          </w:p>
          <w:p w:rsidR="0069695C" w:rsidRPr="0069695C" w:rsidRDefault="0069695C" w:rsidP="0069695C">
            <w:pPr>
              <w:jc w:val="both"/>
              <w:rPr>
                <w:rFonts w:ascii="Cambria" w:hAnsi="Cambria"/>
                <w:sz w:val="20"/>
                <w:szCs w:val="20"/>
              </w:rPr>
            </w:pPr>
            <w:r w:rsidRPr="0069695C">
              <w:rPr>
                <w:rFonts w:ascii="Cambria" w:hAnsi="Cambria"/>
                <w:sz w:val="20"/>
                <w:szCs w:val="20"/>
              </w:rPr>
              <w:t>Который никогда не воспевался,</w:t>
            </w:r>
          </w:p>
          <w:p w:rsidR="0069695C" w:rsidRPr="0069695C" w:rsidRDefault="0069695C" w:rsidP="0069695C">
            <w:pPr>
              <w:jc w:val="both"/>
              <w:rPr>
                <w:rFonts w:ascii="Cambria" w:hAnsi="Cambria"/>
                <w:sz w:val="20"/>
                <w:szCs w:val="20"/>
              </w:rPr>
            </w:pPr>
            <w:r w:rsidRPr="0069695C">
              <w:rPr>
                <w:rFonts w:ascii="Cambria" w:hAnsi="Cambria"/>
                <w:sz w:val="20"/>
                <w:szCs w:val="20"/>
              </w:rPr>
              <w:t>Он в сердце с детства занял уголок,</w:t>
            </w:r>
          </w:p>
          <w:p w:rsidR="0069695C" w:rsidRPr="0069695C" w:rsidRDefault="0069695C" w:rsidP="0069695C">
            <w:pPr>
              <w:jc w:val="both"/>
              <w:rPr>
                <w:rFonts w:ascii="Cambria" w:hAnsi="Cambria"/>
                <w:sz w:val="20"/>
                <w:szCs w:val="20"/>
              </w:rPr>
            </w:pPr>
            <w:r w:rsidRPr="0069695C">
              <w:rPr>
                <w:rFonts w:ascii="Cambria" w:hAnsi="Cambria"/>
                <w:sz w:val="20"/>
                <w:szCs w:val="20"/>
              </w:rPr>
              <w:t>С тех пор навеки там остался.</w:t>
            </w:r>
          </w:p>
          <w:p w:rsidR="0069695C" w:rsidRPr="0069695C" w:rsidRDefault="0069695C" w:rsidP="0069695C">
            <w:pPr>
              <w:jc w:val="both"/>
              <w:rPr>
                <w:rFonts w:ascii="Cambria" w:hAnsi="Cambria"/>
                <w:sz w:val="20"/>
                <w:szCs w:val="20"/>
              </w:rPr>
            </w:pPr>
            <w:r w:rsidRPr="0069695C">
              <w:rPr>
                <w:rFonts w:ascii="Cambria" w:hAnsi="Cambria"/>
                <w:sz w:val="20"/>
                <w:szCs w:val="20"/>
              </w:rPr>
              <w:t xml:space="preserve"> </w:t>
            </w:r>
          </w:p>
          <w:p w:rsidR="0069695C" w:rsidRPr="0069695C" w:rsidRDefault="0069695C" w:rsidP="0069695C">
            <w:pPr>
              <w:jc w:val="both"/>
              <w:rPr>
                <w:rFonts w:ascii="Cambria" w:hAnsi="Cambria"/>
                <w:sz w:val="20"/>
                <w:szCs w:val="20"/>
              </w:rPr>
            </w:pPr>
            <w:r w:rsidRPr="0069695C">
              <w:rPr>
                <w:rFonts w:ascii="Cambria" w:hAnsi="Cambria"/>
                <w:sz w:val="20"/>
                <w:szCs w:val="20"/>
              </w:rPr>
              <w:t>Когда тоска, в душе гуляет грусть,</w:t>
            </w:r>
          </w:p>
          <w:p w:rsidR="0069695C" w:rsidRPr="0069695C" w:rsidRDefault="0069695C" w:rsidP="0069695C">
            <w:pPr>
              <w:jc w:val="both"/>
              <w:rPr>
                <w:rFonts w:ascii="Cambria" w:hAnsi="Cambria"/>
                <w:sz w:val="20"/>
                <w:szCs w:val="20"/>
              </w:rPr>
            </w:pPr>
            <w:r w:rsidRPr="0069695C">
              <w:rPr>
                <w:rFonts w:ascii="Cambria" w:hAnsi="Cambria"/>
                <w:sz w:val="20"/>
                <w:szCs w:val="20"/>
              </w:rPr>
              <w:t>Я так хочу скорей туда вернуться,</w:t>
            </w:r>
          </w:p>
          <w:p w:rsidR="0069695C" w:rsidRPr="0069695C" w:rsidRDefault="0069695C" w:rsidP="0069695C">
            <w:pPr>
              <w:jc w:val="both"/>
              <w:rPr>
                <w:rFonts w:ascii="Cambria" w:hAnsi="Cambria"/>
                <w:sz w:val="20"/>
                <w:szCs w:val="20"/>
              </w:rPr>
            </w:pPr>
            <w:r w:rsidRPr="0069695C">
              <w:rPr>
                <w:rFonts w:ascii="Cambria" w:hAnsi="Cambria"/>
                <w:sz w:val="20"/>
                <w:szCs w:val="20"/>
              </w:rPr>
              <w:t>Нас разделяет слишком долгий путь</w:t>
            </w:r>
          </w:p>
          <w:p w:rsidR="0069695C" w:rsidRPr="0069695C" w:rsidRDefault="0069695C" w:rsidP="0069695C">
            <w:pPr>
              <w:jc w:val="both"/>
              <w:rPr>
                <w:rFonts w:ascii="Cambria" w:hAnsi="Cambria"/>
                <w:sz w:val="20"/>
                <w:szCs w:val="20"/>
              </w:rPr>
            </w:pPr>
            <w:r w:rsidRPr="0069695C">
              <w:rPr>
                <w:rFonts w:ascii="Cambria" w:hAnsi="Cambria"/>
                <w:sz w:val="20"/>
                <w:szCs w:val="20"/>
              </w:rPr>
              <w:t>И только там смогу я встрепенуться.</w:t>
            </w:r>
          </w:p>
          <w:p w:rsidR="0069695C" w:rsidRPr="0069695C" w:rsidRDefault="0069695C" w:rsidP="0069695C">
            <w:pPr>
              <w:jc w:val="both"/>
              <w:rPr>
                <w:rFonts w:ascii="Cambria" w:hAnsi="Cambria"/>
                <w:sz w:val="20"/>
                <w:szCs w:val="20"/>
              </w:rPr>
            </w:pPr>
            <w:r w:rsidRPr="0069695C">
              <w:rPr>
                <w:rFonts w:ascii="Cambria" w:hAnsi="Cambria"/>
                <w:sz w:val="20"/>
                <w:szCs w:val="20"/>
              </w:rPr>
              <w:t xml:space="preserve"> </w:t>
            </w:r>
          </w:p>
          <w:p w:rsidR="0069695C" w:rsidRPr="0069695C" w:rsidRDefault="0069695C" w:rsidP="0069695C">
            <w:pPr>
              <w:jc w:val="both"/>
              <w:rPr>
                <w:rFonts w:ascii="Cambria" w:hAnsi="Cambria"/>
                <w:sz w:val="20"/>
                <w:szCs w:val="20"/>
              </w:rPr>
            </w:pPr>
            <w:r w:rsidRPr="0069695C">
              <w:rPr>
                <w:rFonts w:ascii="Cambria" w:hAnsi="Cambria"/>
                <w:sz w:val="20"/>
                <w:szCs w:val="20"/>
              </w:rPr>
              <w:t>Тебя, Октябрьск, в сердце я храню,</w:t>
            </w:r>
          </w:p>
          <w:p w:rsidR="0069695C" w:rsidRPr="0069695C" w:rsidRDefault="0069695C" w:rsidP="0069695C">
            <w:pPr>
              <w:jc w:val="both"/>
              <w:rPr>
                <w:rFonts w:ascii="Cambria" w:hAnsi="Cambria"/>
                <w:sz w:val="20"/>
                <w:szCs w:val="20"/>
              </w:rPr>
            </w:pPr>
            <w:r w:rsidRPr="0069695C">
              <w:rPr>
                <w:rFonts w:ascii="Cambria" w:hAnsi="Cambria"/>
                <w:sz w:val="20"/>
                <w:szCs w:val="20"/>
              </w:rPr>
              <w:t>Тебя я никогда не позабуду…</w:t>
            </w:r>
          </w:p>
          <w:p w:rsidR="0069695C" w:rsidRPr="0069695C" w:rsidRDefault="0069695C" w:rsidP="0069695C">
            <w:pPr>
              <w:jc w:val="both"/>
              <w:rPr>
                <w:rFonts w:ascii="Cambria" w:hAnsi="Cambria"/>
                <w:sz w:val="20"/>
                <w:szCs w:val="20"/>
              </w:rPr>
            </w:pPr>
            <w:r w:rsidRPr="0069695C">
              <w:rPr>
                <w:rFonts w:ascii="Cambria" w:hAnsi="Cambria"/>
                <w:sz w:val="20"/>
                <w:szCs w:val="20"/>
              </w:rPr>
              <w:t>Ты слышишь, я тебя боготворю</w:t>
            </w:r>
          </w:p>
          <w:p w:rsidR="0069695C" w:rsidRPr="0069695C" w:rsidRDefault="0069695C" w:rsidP="0069695C">
            <w:pPr>
              <w:jc w:val="both"/>
              <w:rPr>
                <w:rFonts w:ascii="Cambria" w:hAnsi="Cambria"/>
                <w:sz w:val="20"/>
                <w:szCs w:val="20"/>
              </w:rPr>
            </w:pPr>
            <w:r w:rsidRPr="0069695C">
              <w:rPr>
                <w:rFonts w:ascii="Cambria" w:hAnsi="Cambria"/>
                <w:sz w:val="20"/>
                <w:szCs w:val="20"/>
              </w:rPr>
              <w:t>И жду с тобою встреч, как с лучшим другом!</w:t>
            </w:r>
          </w:p>
          <w:p w:rsidR="0069695C" w:rsidRPr="0069695C" w:rsidRDefault="0069695C" w:rsidP="0069695C">
            <w:pPr>
              <w:jc w:val="both"/>
              <w:rPr>
                <w:rFonts w:ascii="Cambria" w:hAnsi="Cambria"/>
                <w:sz w:val="20"/>
                <w:szCs w:val="20"/>
              </w:rPr>
            </w:pPr>
            <w:r w:rsidRPr="0069695C">
              <w:rPr>
                <w:rFonts w:ascii="Cambria" w:hAnsi="Cambria"/>
                <w:sz w:val="20"/>
                <w:szCs w:val="20"/>
              </w:rPr>
              <w:t xml:space="preserve"> </w:t>
            </w:r>
          </w:p>
          <w:p w:rsidR="0069695C" w:rsidRPr="0069695C" w:rsidRDefault="0069695C" w:rsidP="0069695C">
            <w:pPr>
              <w:jc w:val="both"/>
              <w:rPr>
                <w:rFonts w:ascii="Cambria" w:hAnsi="Cambria"/>
                <w:sz w:val="20"/>
                <w:szCs w:val="20"/>
              </w:rPr>
            </w:pPr>
            <w:r w:rsidRPr="0069695C">
              <w:rPr>
                <w:rFonts w:ascii="Cambria" w:hAnsi="Cambria"/>
                <w:sz w:val="20"/>
                <w:szCs w:val="20"/>
              </w:rPr>
              <w:t>Мне нравится сидеть на берегу</w:t>
            </w:r>
          </w:p>
          <w:p w:rsidR="0069695C" w:rsidRPr="0069695C" w:rsidRDefault="0069695C" w:rsidP="0069695C">
            <w:pPr>
              <w:jc w:val="both"/>
              <w:rPr>
                <w:rFonts w:ascii="Cambria" w:hAnsi="Cambria"/>
                <w:sz w:val="20"/>
                <w:szCs w:val="20"/>
              </w:rPr>
            </w:pPr>
            <w:r w:rsidRPr="0069695C">
              <w:rPr>
                <w:rFonts w:ascii="Cambria" w:hAnsi="Cambria"/>
                <w:sz w:val="20"/>
                <w:szCs w:val="20"/>
              </w:rPr>
              <w:t>Моей любимой Волги, вспоминая</w:t>
            </w:r>
          </w:p>
          <w:p w:rsidR="0069695C" w:rsidRPr="0069695C" w:rsidRDefault="0069695C" w:rsidP="0069695C">
            <w:pPr>
              <w:jc w:val="both"/>
              <w:rPr>
                <w:rFonts w:ascii="Cambria" w:hAnsi="Cambria"/>
                <w:sz w:val="20"/>
                <w:szCs w:val="20"/>
              </w:rPr>
            </w:pPr>
            <w:r w:rsidRPr="0069695C">
              <w:rPr>
                <w:rFonts w:ascii="Cambria" w:hAnsi="Cambria"/>
                <w:sz w:val="20"/>
                <w:szCs w:val="20"/>
              </w:rPr>
              <w:t>Как время проводили у костра,</w:t>
            </w:r>
          </w:p>
          <w:p w:rsidR="0069695C" w:rsidRPr="0069695C" w:rsidRDefault="0069695C" w:rsidP="0069695C">
            <w:pPr>
              <w:jc w:val="both"/>
              <w:rPr>
                <w:rFonts w:ascii="Cambria" w:hAnsi="Cambria"/>
                <w:sz w:val="20"/>
                <w:szCs w:val="20"/>
              </w:rPr>
            </w:pPr>
            <w:r w:rsidRPr="0069695C">
              <w:rPr>
                <w:rFonts w:ascii="Cambria" w:hAnsi="Cambria"/>
                <w:sz w:val="20"/>
                <w:szCs w:val="20"/>
              </w:rPr>
              <w:t>С друзьями под гитару напевая!</w:t>
            </w:r>
          </w:p>
          <w:p w:rsidR="0069695C" w:rsidRPr="0069695C" w:rsidRDefault="0069695C" w:rsidP="0069695C">
            <w:pPr>
              <w:jc w:val="both"/>
              <w:rPr>
                <w:rFonts w:ascii="Cambria" w:hAnsi="Cambria"/>
                <w:sz w:val="20"/>
                <w:szCs w:val="20"/>
              </w:rPr>
            </w:pPr>
            <w:r w:rsidRPr="0069695C">
              <w:rPr>
                <w:rFonts w:ascii="Cambria" w:hAnsi="Cambria"/>
                <w:sz w:val="20"/>
                <w:szCs w:val="20"/>
              </w:rPr>
              <w:t xml:space="preserve"> </w:t>
            </w:r>
          </w:p>
          <w:p w:rsidR="0069695C" w:rsidRPr="0069695C" w:rsidRDefault="0069695C" w:rsidP="0069695C">
            <w:pPr>
              <w:jc w:val="both"/>
              <w:rPr>
                <w:rFonts w:ascii="Cambria" w:hAnsi="Cambria"/>
                <w:sz w:val="20"/>
                <w:szCs w:val="20"/>
              </w:rPr>
            </w:pPr>
            <w:r w:rsidRPr="0069695C">
              <w:rPr>
                <w:rFonts w:ascii="Cambria" w:hAnsi="Cambria"/>
                <w:sz w:val="20"/>
                <w:szCs w:val="20"/>
              </w:rPr>
              <w:t>Я снова слышу шум дождя в саду,</w:t>
            </w:r>
          </w:p>
          <w:p w:rsidR="0069695C" w:rsidRPr="0069695C" w:rsidRDefault="0069695C" w:rsidP="0069695C">
            <w:pPr>
              <w:jc w:val="both"/>
              <w:rPr>
                <w:rFonts w:ascii="Cambria" w:hAnsi="Cambria"/>
                <w:sz w:val="20"/>
                <w:szCs w:val="20"/>
              </w:rPr>
            </w:pPr>
            <w:r w:rsidRPr="0069695C">
              <w:rPr>
                <w:rFonts w:ascii="Cambria" w:hAnsi="Cambria"/>
                <w:sz w:val="20"/>
                <w:szCs w:val="20"/>
              </w:rPr>
              <w:t>Я снова вижу, как цветет Октябрьск…</w:t>
            </w:r>
          </w:p>
          <w:p w:rsidR="0069695C" w:rsidRPr="0069695C" w:rsidRDefault="0069695C" w:rsidP="0069695C">
            <w:pPr>
              <w:jc w:val="both"/>
              <w:rPr>
                <w:rFonts w:ascii="Cambria" w:hAnsi="Cambria"/>
                <w:sz w:val="20"/>
                <w:szCs w:val="20"/>
              </w:rPr>
            </w:pPr>
            <w:r w:rsidRPr="0069695C">
              <w:rPr>
                <w:rFonts w:ascii="Cambria" w:hAnsi="Cambria"/>
                <w:sz w:val="20"/>
                <w:szCs w:val="20"/>
              </w:rPr>
              <w:t xml:space="preserve">Весной и летом город весь </w:t>
            </w:r>
            <w:proofErr w:type="gramStart"/>
            <w:r w:rsidRPr="0069695C">
              <w:rPr>
                <w:rFonts w:ascii="Cambria" w:hAnsi="Cambria"/>
                <w:sz w:val="20"/>
                <w:szCs w:val="20"/>
              </w:rPr>
              <w:t>в</w:t>
            </w:r>
            <w:proofErr w:type="gramEnd"/>
            <w:r w:rsidRPr="0069695C">
              <w:rPr>
                <w:rFonts w:ascii="Cambria" w:hAnsi="Cambria"/>
                <w:sz w:val="20"/>
                <w:szCs w:val="20"/>
              </w:rPr>
              <w:t xml:space="preserve"> цвету</w:t>
            </w:r>
          </w:p>
          <w:p w:rsidR="0069695C" w:rsidRPr="0069695C" w:rsidRDefault="0069695C" w:rsidP="0069695C">
            <w:pPr>
              <w:jc w:val="both"/>
              <w:rPr>
                <w:rFonts w:ascii="Cambria" w:hAnsi="Cambria"/>
                <w:sz w:val="20"/>
                <w:szCs w:val="20"/>
              </w:rPr>
            </w:pPr>
            <w:r w:rsidRPr="0069695C">
              <w:rPr>
                <w:rFonts w:ascii="Cambria" w:hAnsi="Cambria"/>
                <w:sz w:val="20"/>
                <w:szCs w:val="20"/>
              </w:rPr>
              <w:t>И воздух здесь так чист, так нежно сладок.</w:t>
            </w:r>
          </w:p>
          <w:p w:rsidR="0069695C" w:rsidRPr="0069695C" w:rsidRDefault="0069695C" w:rsidP="0069695C">
            <w:pPr>
              <w:jc w:val="both"/>
              <w:rPr>
                <w:rFonts w:ascii="Cambria" w:hAnsi="Cambria"/>
                <w:sz w:val="20"/>
                <w:szCs w:val="20"/>
                <w:lang w:val="en-US"/>
              </w:rPr>
            </w:pPr>
          </w:p>
        </w:tc>
      </w:tr>
    </w:tbl>
    <w:p w:rsidR="008D0BB5" w:rsidRDefault="00D97624" w:rsidP="005257C2">
      <w:pPr>
        <w:rPr>
          <w:rFonts w:ascii="Cambria" w:hAnsi="Cambria"/>
          <w:b/>
          <w:bCs/>
        </w:rPr>
      </w:pPr>
      <w:r w:rsidRPr="00D97624">
        <w:rPr>
          <w:rFonts w:ascii="Cambria" w:hAnsi="Cambria"/>
          <w:b/>
          <w:bCs/>
        </w:rPr>
        <w:t>"Что? Кто</w:t>
      </w:r>
      <w:r>
        <w:rPr>
          <w:rFonts w:ascii="Cambria" w:hAnsi="Cambria"/>
          <w:b/>
          <w:bCs/>
        </w:rPr>
        <w:t xml:space="preserve">? Где? Когда? Откуда? </w:t>
      </w:r>
    </w:p>
    <w:p w:rsidR="005257C2" w:rsidRDefault="00D97624" w:rsidP="005257C2">
      <w:pPr>
        <w:rPr>
          <w:rFonts w:ascii="Cambria" w:hAnsi="Cambria"/>
          <w:b/>
          <w:bCs/>
        </w:rPr>
      </w:pPr>
      <w:r>
        <w:rPr>
          <w:rFonts w:ascii="Cambria" w:hAnsi="Cambria"/>
          <w:b/>
          <w:bCs/>
        </w:rPr>
        <w:t xml:space="preserve">Почему? </w:t>
      </w:r>
      <w:r w:rsidR="0079443A">
        <w:rPr>
          <w:rFonts w:ascii="Cambria" w:hAnsi="Cambria"/>
          <w:b/>
          <w:bCs/>
        </w:rPr>
        <w:t>……</w:t>
      </w:r>
      <w:r w:rsidR="008D0BB5">
        <w:rPr>
          <w:rFonts w:ascii="Cambria" w:hAnsi="Cambria"/>
          <w:b/>
          <w:bCs/>
        </w:rPr>
        <w:t>…………………………</w:t>
      </w:r>
      <w:r w:rsidR="0079443A">
        <w:rPr>
          <w:rFonts w:ascii="Cambria" w:hAnsi="Cambria"/>
          <w:b/>
          <w:bCs/>
        </w:rPr>
        <w:t>….</w:t>
      </w:r>
      <w:r w:rsidR="005257C2">
        <w:rPr>
          <w:rFonts w:ascii="Cambria" w:hAnsi="Cambria"/>
          <w:b/>
          <w:bCs/>
        </w:rPr>
        <w:t>.стр</w:t>
      </w:r>
      <w:proofErr w:type="gramStart"/>
      <w:r w:rsidR="00284A9B">
        <w:rPr>
          <w:rFonts w:ascii="Cambria" w:hAnsi="Cambria"/>
          <w:b/>
          <w:bCs/>
        </w:rPr>
        <w:t>7</w:t>
      </w:r>
      <w:proofErr w:type="gramEnd"/>
    </w:p>
    <w:p w:rsidR="00C941C6" w:rsidRPr="0069695C" w:rsidRDefault="008D0BB5" w:rsidP="00981447">
      <w:pPr>
        <w:spacing w:after="0"/>
        <w:rPr>
          <w:rFonts w:ascii="Cambria" w:hAnsi="Cambria"/>
          <w:b/>
          <w:bCs/>
          <w:lang w:val="en-US"/>
        </w:rPr>
      </w:pPr>
      <w:r>
        <w:rPr>
          <w:noProof/>
          <w:lang w:eastAsia="ru-RU"/>
        </w:rPr>
        <w:drawing>
          <wp:anchor distT="0" distB="0" distL="114300" distR="114300" simplePos="0" relativeHeight="251682816" behindDoc="0" locked="0" layoutInCell="1" allowOverlap="1" wp14:anchorId="5D6CDE40" wp14:editId="34972E3E">
            <wp:simplePos x="0" y="0"/>
            <wp:positionH relativeFrom="column">
              <wp:posOffset>-367030</wp:posOffset>
            </wp:positionH>
            <wp:positionV relativeFrom="paragraph">
              <wp:posOffset>190500</wp:posOffset>
            </wp:positionV>
            <wp:extent cx="1839595" cy="1788160"/>
            <wp:effectExtent l="0" t="0" r="8255" b="2540"/>
            <wp:wrapSquare wrapText="bothSides"/>
            <wp:docPr id="15" name="Рисунок 15" descr="C:\Users\кирилл\Desktop\admin-aj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admin-aja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1C6" w:rsidRPr="0069695C" w:rsidRDefault="00C941C6" w:rsidP="00981447">
      <w:pPr>
        <w:spacing w:after="0"/>
        <w:rPr>
          <w:rFonts w:ascii="Cambria" w:hAnsi="Cambria"/>
          <w:b/>
          <w:bCs/>
          <w:lang w:val="en-US"/>
        </w:rPr>
      </w:pPr>
    </w:p>
    <w:p w:rsidR="00C941C6" w:rsidRPr="0069695C" w:rsidRDefault="00C941C6" w:rsidP="00981447">
      <w:pPr>
        <w:spacing w:after="0"/>
        <w:rPr>
          <w:rFonts w:ascii="Cambria" w:hAnsi="Cambria"/>
          <w:b/>
          <w:bCs/>
          <w:lang w:val="en-US"/>
        </w:rPr>
      </w:pPr>
    </w:p>
    <w:p w:rsidR="00C941C6" w:rsidRPr="0069695C" w:rsidRDefault="00C941C6" w:rsidP="00981447">
      <w:pPr>
        <w:spacing w:after="0"/>
        <w:rPr>
          <w:rFonts w:ascii="Cambria" w:hAnsi="Cambria"/>
          <w:b/>
          <w:bCs/>
          <w:lang w:val="en-US"/>
        </w:rPr>
      </w:pPr>
    </w:p>
    <w:p w:rsidR="00C941C6" w:rsidRPr="0069695C" w:rsidRDefault="00C941C6" w:rsidP="00981447">
      <w:pPr>
        <w:spacing w:after="0"/>
        <w:rPr>
          <w:rFonts w:ascii="Cambria" w:hAnsi="Cambria"/>
          <w:b/>
          <w:bCs/>
          <w:lang w:val="en-US"/>
        </w:rPr>
      </w:pPr>
    </w:p>
    <w:p w:rsidR="00C941C6" w:rsidRPr="0069695C" w:rsidRDefault="00C941C6" w:rsidP="00981447">
      <w:pPr>
        <w:spacing w:after="0"/>
        <w:rPr>
          <w:rFonts w:ascii="Cambria" w:hAnsi="Cambria"/>
          <w:b/>
          <w:bCs/>
          <w:lang w:val="en-US"/>
        </w:rPr>
      </w:pPr>
    </w:p>
    <w:p w:rsidR="00C941C6" w:rsidRPr="0069695C" w:rsidRDefault="00C941C6" w:rsidP="00981447">
      <w:pPr>
        <w:spacing w:after="0"/>
        <w:rPr>
          <w:rFonts w:ascii="Cambria" w:hAnsi="Cambria"/>
          <w:b/>
          <w:bCs/>
          <w:lang w:val="en-US"/>
        </w:rPr>
      </w:pPr>
    </w:p>
    <w:p w:rsidR="00C941C6" w:rsidRPr="0069695C" w:rsidRDefault="00C941C6" w:rsidP="00981447">
      <w:pPr>
        <w:spacing w:after="0"/>
        <w:rPr>
          <w:rFonts w:ascii="Cambria" w:hAnsi="Cambria"/>
          <w:b/>
          <w:bCs/>
          <w:lang w:val="en-US"/>
        </w:rPr>
      </w:pPr>
    </w:p>
    <w:p w:rsidR="00C941C6" w:rsidRPr="0069695C" w:rsidRDefault="00C941C6" w:rsidP="00981447">
      <w:pPr>
        <w:spacing w:after="0"/>
        <w:rPr>
          <w:rFonts w:ascii="Cambria" w:hAnsi="Cambria"/>
          <w:b/>
          <w:bCs/>
          <w:lang w:val="en-US"/>
        </w:rPr>
      </w:pPr>
    </w:p>
    <w:p w:rsidR="008D0BB5" w:rsidRPr="0069695C" w:rsidRDefault="008D0BB5" w:rsidP="00981447">
      <w:pPr>
        <w:spacing w:after="0"/>
        <w:rPr>
          <w:rFonts w:ascii="Cambria" w:hAnsi="Cambria"/>
          <w:b/>
          <w:bCs/>
          <w:lang w:val="en-US"/>
        </w:rPr>
      </w:pPr>
    </w:p>
    <w:p w:rsidR="008D0BB5" w:rsidRPr="0069695C" w:rsidRDefault="008D0BB5" w:rsidP="00981447">
      <w:pPr>
        <w:spacing w:after="0"/>
        <w:rPr>
          <w:rFonts w:ascii="Cambria" w:hAnsi="Cambria"/>
          <w:b/>
          <w:bCs/>
          <w:lang w:val="en-US"/>
        </w:rPr>
      </w:pPr>
    </w:p>
    <w:p w:rsidR="0008590F" w:rsidRDefault="0008590F" w:rsidP="00981447">
      <w:pPr>
        <w:spacing w:after="0"/>
        <w:rPr>
          <w:rFonts w:ascii="Cambria" w:hAnsi="Cambria"/>
          <w:b/>
          <w:bCs/>
        </w:rPr>
      </w:pPr>
      <w:r>
        <w:rPr>
          <w:rFonts w:ascii="Cambria" w:hAnsi="Cambria"/>
          <w:b/>
          <w:bCs/>
        </w:rPr>
        <w:t>Над выпуском работали:</w:t>
      </w:r>
    </w:p>
    <w:p w:rsidR="0008590F" w:rsidRPr="00B826EE" w:rsidRDefault="003E0877" w:rsidP="00981447">
      <w:pPr>
        <w:spacing w:after="0" w:line="240" w:lineRule="auto"/>
        <w:rPr>
          <w:rFonts w:ascii="Cambria" w:hAnsi="Cambria"/>
          <w:bCs/>
          <w:sz w:val="20"/>
          <w:szCs w:val="20"/>
        </w:rPr>
      </w:pPr>
      <w:r>
        <w:rPr>
          <w:rFonts w:ascii="Cambria" w:hAnsi="Cambria"/>
          <w:bCs/>
          <w:sz w:val="20"/>
          <w:szCs w:val="20"/>
        </w:rPr>
        <w:t>Лукина Екатерина</w:t>
      </w:r>
    </w:p>
    <w:p w:rsidR="003F625A" w:rsidRPr="00B826EE" w:rsidRDefault="003F625A" w:rsidP="00981447">
      <w:pPr>
        <w:spacing w:after="0" w:line="240" w:lineRule="auto"/>
        <w:rPr>
          <w:rFonts w:ascii="Cambria" w:hAnsi="Cambria"/>
          <w:bCs/>
          <w:sz w:val="20"/>
          <w:szCs w:val="20"/>
        </w:rPr>
      </w:pPr>
      <w:proofErr w:type="spellStart"/>
      <w:r w:rsidRPr="00B826EE">
        <w:rPr>
          <w:rFonts w:ascii="Cambria" w:hAnsi="Cambria"/>
          <w:bCs/>
          <w:sz w:val="20"/>
          <w:szCs w:val="20"/>
        </w:rPr>
        <w:t>Батаев</w:t>
      </w:r>
      <w:proofErr w:type="spellEnd"/>
      <w:r w:rsidRPr="00B826EE">
        <w:rPr>
          <w:rFonts w:ascii="Cambria" w:hAnsi="Cambria"/>
          <w:bCs/>
          <w:sz w:val="20"/>
          <w:szCs w:val="20"/>
        </w:rPr>
        <w:t xml:space="preserve"> Илья</w:t>
      </w:r>
    </w:p>
    <w:p w:rsidR="003F625A" w:rsidRPr="00B826EE" w:rsidRDefault="003F625A" w:rsidP="00981447">
      <w:pPr>
        <w:spacing w:after="0" w:line="240" w:lineRule="auto"/>
        <w:rPr>
          <w:rFonts w:ascii="Cambria" w:hAnsi="Cambria"/>
          <w:bCs/>
          <w:sz w:val="20"/>
          <w:szCs w:val="20"/>
        </w:rPr>
      </w:pPr>
      <w:r w:rsidRPr="00B826EE">
        <w:rPr>
          <w:rFonts w:ascii="Cambria" w:hAnsi="Cambria"/>
          <w:bCs/>
          <w:sz w:val="20"/>
          <w:szCs w:val="20"/>
        </w:rPr>
        <w:t>Степанов Евгений</w:t>
      </w:r>
    </w:p>
    <w:p w:rsidR="0008590F" w:rsidRPr="00B826EE" w:rsidRDefault="0008590F" w:rsidP="00981447">
      <w:pPr>
        <w:spacing w:after="0" w:line="240" w:lineRule="auto"/>
        <w:rPr>
          <w:rFonts w:ascii="Cambria" w:hAnsi="Cambria"/>
          <w:bCs/>
          <w:sz w:val="20"/>
          <w:szCs w:val="20"/>
        </w:rPr>
      </w:pPr>
      <w:r w:rsidRPr="00B826EE">
        <w:rPr>
          <w:rFonts w:ascii="Cambria" w:hAnsi="Cambria"/>
          <w:bCs/>
          <w:sz w:val="20"/>
          <w:szCs w:val="20"/>
        </w:rPr>
        <w:t>Егоров Даниил</w:t>
      </w:r>
    </w:p>
    <w:tbl>
      <w:tblPr>
        <w:tblStyle w:val="a5"/>
        <w:tblpPr w:leftFromText="180" w:rightFromText="180" w:vertAnchor="text" w:horzAnchor="margin" w:tblpXSpec="center" w:tblpY="-13421"/>
        <w:tblW w:w="10487" w:type="dxa"/>
        <w:tblLook w:val="04A0" w:firstRow="1" w:lastRow="0" w:firstColumn="1" w:lastColumn="0" w:noHBand="0" w:noVBand="1"/>
      </w:tblPr>
      <w:tblGrid>
        <w:gridCol w:w="4935"/>
        <w:gridCol w:w="5621"/>
      </w:tblGrid>
      <w:tr w:rsidR="00C941C6" w:rsidRPr="00F441DE" w:rsidTr="00C941C6">
        <w:trPr>
          <w:trHeight w:val="285"/>
        </w:trPr>
        <w:tc>
          <w:tcPr>
            <w:tcW w:w="4638" w:type="dxa"/>
            <w:tcBorders>
              <w:top w:val="nil"/>
              <w:left w:val="nil"/>
              <w:bottom w:val="nil"/>
              <w:right w:val="nil"/>
            </w:tcBorders>
          </w:tcPr>
          <w:p w:rsidR="00C941C6" w:rsidRPr="00B94088" w:rsidRDefault="000D6985" w:rsidP="00C941C6">
            <w:pPr>
              <w:jc w:val="center"/>
              <w:rPr>
                <w:rFonts w:ascii="Cambria" w:hAnsi="Cambria"/>
                <w:b/>
                <w:color w:val="FF0000"/>
                <w:sz w:val="20"/>
                <w:szCs w:val="20"/>
              </w:rPr>
            </w:pPr>
            <w:r>
              <w:rPr>
                <w:noProof/>
                <w:lang w:eastAsia="ru-RU"/>
              </w:rPr>
              <w:lastRenderedPageBreak/>
              <w:drawing>
                <wp:anchor distT="0" distB="0" distL="114300" distR="114300" simplePos="0" relativeHeight="251824128" behindDoc="1" locked="0" layoutInCell="1" allowOverlap="1" wp14:anchorId="497EA273" wp14:editId="1A2AE37B">
                  <wp:simplePos x="0" y="0"/>
                  <wp:positionH relativeFrom="column">
                    <wp:posOffset>-68580</wp:posOffset>
                  </wp:positionH>
                  <wp:positionV relativeFrom="paragraph">
                    <wp:posOffset>138430</wp:posOffset>
                  </wp:positionV>
                  <wp:extent cx="2807970" cy="1197610"/>
                  <wp:effectExtent l="0" t="0" r="0" b="2540"/>
                  <wp:wrapTight wrapText="bothSides">
                    <wp:wrapPolygon edited="0">
                      <wp:start x="0" y="0"/>
                      <wp:lineTo x="0" y="21302"/>
                      <wp:lineTo x="21395" y="21302"/>
                      <wp:lineTo x="2139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970" cy="1197610"/>
                          </a:xfrm>
                          <a:prstGeom prst="rect">
                            <a:avLst/>
                          </a:prstGeom>
                          <a:noFill/>
                        </pic:spPr>
                      </pic:pic>
                    </a:graphicData>
                  </a:graphic>
                  <wp14:sizeRelH relativeFrom="page">
                    <wp14:pctWidth>0</wp14:pctWidth>
                  </wp14:sizeRelH>
                  <wp14:sizeRelV relativeFrom="page">
                    <wp14:pctHeight>0</wp14:pctHeight>
                  </wp14:sizeRelV>
                </wp:anchor>
              </w:drawing>
            </w:r>
          </w:p>
          <w:p w:rsidR="00C941C6" w:rsidRDefault="00C941C6" w:rsidP="00C941C6">
            <w:pPr>
              <w:jc w:val="center"/>
              <w:rPr>
                <w:rFonts w:ascii="Cambria" w:hAnsi="Cambria"/>
                <w:b/>
                <w:color w:val="FF0000"/>
                <w:sz w:val="20"/>
                <w:szCs w:val="20"/>
              </w:rPr>
            </w:pPr>
          </w:p>
          <w:p w:rsidR="00C941C6" w:rsidRPr="000D6985" w:rsidRDefault="00916462" w:rsidP="00C941C6">
            <w:pPr>
              <w:jc w:val="center"/>
              <w:rPr>
                <w:rFonts w:ascii="Cambria" w:hAnsi="Cambria"/>
                <w:b/>
                <w:color w:val="FF0000"/>
                <w:sz w:val="24"/>
                <w:szCs w:val="24"/>
              </w:rPr>
            </w:pPr>
            <w:r w:rsidRPr="000D6985">
              <w:rPr>
                <w:rFonts w:ascii="Cambria" w:hAnsi="Cambria"/>
                <w:b/>
                <w:color w:val="FF0000"/>
                <w:sz w:val="24"/>
                <w:szCs w:val="24"/>
              </w:rPr>
              <w:t>Памятные даты июня</w:t>
            </w:r>
          </w:p>
          <w:p w:rsidR="00C941C6" w:rsidRPr="00B94088" w:rsidRDefault="00C941C6" w:rsidP="00C941C6">
            <w:pPr>
              <w:jc w:val="center"/>
              <w:rPr>
                <w:rFonts w:ascii="Cambria" w:hAnsi="Cambria"/>
                <w:b/>
                <w:sz w:val="20"/>
                <w:szCs w:val="20"/>
              </w:rPr>
            </w:pPr>
          </w:p>
          <w:p w:rsidR="009E47B2" w:rsidRPr="009E47B2" w:rsidRDefault="00C941C6" w:rsidP="009E47B2">
            <w:pPr>
              <w:rPr>
                <w:rFonts w:ascii="Cambria" w:hAnsi="Cambria"/>
                <w:sz w:val="20"/>
                <w:szCs w:val="20"/>
              </w:rPr>
            </w:pPr>
            <w:r w:rsidRPr="00B94088">
              <w:rPr>
                <w:rFonts w:ascii="Cambria" w:hAnsi="Cambria"/>
                <w:color w:val="000000" w:themeColor="text1"/>
                <w:sz w:val="20"/>
                <w:szCs w:val="20"/>
              </w:rPr>
              <w:cr/>
            </w:r>
            <w:r w:rsidR="009E47B2" w:rsidRPr="009E47B2">
              <w:rPr>
                <w:rFonts w:ascii="Cambria" w:hAnsi="Cambria"/>
                <w:color w:val="FF0000"/>
                <w:sz w:val="20"/>
                <w:szCs w:val="20"/>
              </w:rPr>
              <w:t xml:space="preserve">2 июля - </w:t>
            </w:r>
            <w:r w:rsidR="009E47B2" w:rsidRPr="009E47B2">
              <w:rPr>
                <w:rFonts w:ascii="Cambria" w:hAnsi="Cambria"/>
                <w:sz w:val="20"/>
                <w:szCs w:val="20"/>
              </w:rPr>
              <w:t>День спортивного журналиста</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3 июля - </w:t>
            </w:r>
            <w:r w:rsidRPr="009E47B2">
              <w:rPr>
                <w:rFonts w:ascii="Cambria" w:hAnsi="Cambria"/>
                <w:sz w:val="20"/>
                <w:szCs w:val="20"/>
              </w:rPr>
              <w:t>День ГАИ (ГИБДД МВД РФ)</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6 июля - </w:t>
            </w:r>
            <w:r w:rsidRPr="009E47B2">
              <w:rPr>
                <w:rFonts w:ascii="Cambria" w:hAnsi="Cambria"/>
                <w:sz w:val="20"/>
                <w:szCs w:val="20"/>
              </w:rPr>
              <w:t>День поцелуя</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7 июля - </w:t>
            </w:r>
            <w:r w:rsidRPr="009E47B2">
              <w:rPr>
                <w:rFonts w:ascii="Cambria" w:hAnsi="Cambria"/>
                <w:sz w:val="20"/>
                <w:szCs w:val="20"/>
              </w:rPr>
              <w:t>Иван Купала</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8 июля - </w:t>
            </w:r>
            <w:r w:rsidRPr="009E47B2">
              <w:rPr>
                <w:rFonts w:ascii="Cambria" w:hAnsi="Cambria"/>
                <w:sz w:val="20"/>
                <w:szCs w:val="20"/>
              </w:rPr>
              <w:t>День семьи, любви и верности</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10 июля - </w:t>
            </w:r>
            <w:r w:rsidRPr="009E47B2">
              <w:rPr>
                <w:rFonts w:ascii="Cambria" w:hAnsi="Cambria"/>
                <w:sz w:val="20"/>
                <w:szCs w:val="20"/>
              </w:rPr>
              <w:t>День победы русской армии под командованием Петра Первого над шведами в Полтавском сражении</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11 июля - </w:t>
            </w:r>
            <w:r w:rsidRPr="009E47B2">
              <w:rPr>
                <w:rFonts w:ascii="Cambria" w:hAnsi="Cambria"/>
                <w:sz w:val="20"/>
                <w:szCs w:val="20"/>
              </w:rPr>
              <w:t>Всемирный день шоколада</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14 июля - </w:t>
            </w:r>
            <w:r w:rsidRPr="009E47B2">
              <w:rPr>
                <w:rFonts w:ascii="Cambria" w:hAnsi="Cambria"/>
                <w:sz w:val="20"/>
                <w:szCs w:val="20"/>
              </w:rPr>
              <w:t>День рыбака</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14 июля - </w:t>
            </w:r>
            <w:r w:rsidRPr="009E47B2">
              <w:rPr>
                <w:rFonts w:ascii="Cambria" w:hAnsi="Cambria"/>
                <w:sz w:val="20"/>
                <w:szCs w:val="20"/>
              </w:rPr>
              <w:t>День российской почты</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17 июля - </w:t>
            </w:r>
            <w:r w:rsidRPr="009E47B2">
              <w:rPr>
                <w:rFonts w:ascii="Cambria" w:hAnsi="Cambria"/>
                <w:sz w:val="20"/>
                <w:szCs w:val="20"/>
              </w:rPr>
              <w:t>День рождения морской авиации ВМФ России</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20 июля - </w:t>
            </w:r>
            <w:r w:rsidRPr="009E47B2">
              <w:rPr>
                <w:rFonts w:ascii="Cambria" w:hAnsi="Cambria"/>
                <w:sz w:val="20"/>
                <w:szCs w:val="20"/>
              </w:rPr>
              <w:t>Международный день шахмат</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20 июля - </w:t>
            </w:r>
            <w:r w:rsidRPr="009E47B2">
              <w:rPr>
                <w:rFonts w:ascii="Cambria" w:hAnsi="Cambria"/>
                <w:sz w:val="20"/>
                <w:szCs w:val="20"/>
              </w:rPr>
              <w:t>Международный день торта</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23 июля - </w:t>
            </w:r>
            <w:r w:rsidRPr="009E47B2">
              <w:rPr>
                <w:rFonts w:ascii="Cambria" w:hAnsi="Cambria"/>
                <w:sz w:val="20"/>
                <w:szCs w:val="20"/>
              </w:rPr>
              <w:t>Всемирный день китов и дельфинов</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24 июля - </w:t>
            </w:r>
            <w:r w:rsidRPr="009E47B2">
              <w:rPr>
                <w:rFonts w:ascii="Cambria" w:hAnsi="Cambria"/>
                <w:sz w:val="20"/>
                <w:szCs w:val="20"/>
              </w:rPr>
              <w:t>День флориста</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26 июля - </w:t>
            </w:r>
            <w:r w:rsidRPr="009E47B2">
              <w:rPr>
                <w:rFonts w:ascii="Cambria" w:hAnsi="Cambria"/>
                <w:sz w:val="20"/>
                <w:szCs w:val="20"/>
              </w:rPr>
              <w:t>День парашютиста</w:t>
            </w:r>
          </w:p>
          <w:p w:rsidR="009E47B2" w:rsidRPr="009E47B2" w:rsidRDefault="009E47B2" w:rsidP="009E47B2">
            <w:pPr>
              <w:rPr>
                <w:rFonts w:ascii="Cambria" w:hAnsi="Cambria"/>
                <w:sz w:val="20"/>
                <w:szCs w:val="20"/>
              </w:rPr>
            </w:pPr>
            <w:r w:rsidRPr="009E47B2">
              <w:rPr>
                <w:rFonts w:ascii="Cambria" w:hAnsi="Cambria"/>
                <w:color w:val="FF0000"/>
                <w:sz w:val="20"/>
                <w:szCs w:val="20"/>
              </w:rPr>
              <w:t xml:space="preserve">27 июля - </w:t>
            </w:r>
            <w:r w:rsidRPr="009E47B2">
              <w:rPr>
                <w:rFonts w:ascii="Cambria" w:hAnsi="Cambria"/>
                <w:sz w:val="20"/>
                <w:szCs w:val="20"/>
              </w:rPr>
              <w:t>День работника торговли</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28 июля - </w:t>
            </w:r>
            <w:r w:rsidRPr="009E47B2">
              <w:rPr>
                <w:rFonts w:ascii="Cambria" w:hAnsi="Cambria"/>
                <w:sz w:val="20"/>
                <w:szCs w:val="20"/>
              </w:rPr>
              <w:t>День крещения Руси</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28 июля - </w:t>
            </w:r>
            <w:r w:rsidRPr="009E47B2">
              <w:rPr>
                <w:rFonts w:ascii="Cambria" w:hAnsi="Cambria"/>
                <w:sz w:val="20"/>
                <w:szCs w:val="20"/>
              </w:rPr>
              <w:t>День Военно-Морского Флота</w:t>
            </w:r>
          </w:p>
          <w:p w:rsidR="009E47B2" w:rsidRPr="009E47B2" w:rsidRDefault="009E47B2" w:rsidP="009E47B2">
            <w:pPr>
              <w:rPr>
                <w:rFonts w:ascii="Cambria" w:hAnsi="Cambria"/>
                <w:color w:val="FF0000"/>
                <w:sz w:val="20"/>
                <w:szCs w:val="20"/>
              </w:rPr>
            </w:pPr>
            <w:r w:rsidRPr="009E47B2">
              <w:rPr>
                <w:rFonts w:ascii="Cambria" w:hAnsi="Cambria"/>
                <w:color w:val="FF0000"/>
                <w:sz w:val="20"/>
                <w:szCs w:val="20"/>
              </w:rPr>
              <w:t xml:space="preserve">28 июля - </w:t>
            </w:r>
            <w:r w:rsidRPr="009E47B2">
              <w:rPr>
                <w:rFonts w:ascii="Cambria" w:hAnsi="Cambria"/>
                <w:sz w:val="20"/>
                <w:szCs w:val="20"/>
              </w:rPr>
              <w:t>День Нептуна</w:t>
            </w:r>
          </w:p>
          <w:p w:rsidR="00C941C6" w:rsidRPr="00B94088" w:rsidRDefault="009E47B2" w:rsidP="009E47B2">
            <w:pPr>
              <w:rPr>
                <w:rFonts w:ascii="Cambria" w:hAnsi="Cambria"/>
                <w:sz w:val="20"/>
                <w:szCs w:val="20"/>
              </w:rPr>
            </w:pPr>
            <w:r w:rsidRPr="009E47B2">
              <w:rPr>
                <w:rFonts w:ascii="Cambria" w:hAnsi="Cambria"/>
                <w:color w:val="FF0000"/>
                <w:sz w:val="20"/>
                <w:szCs w:val="20"/>
              </w:rPr>
              <w:t xml:space="preserve">30 июля - </w:t>
            </w:r>
            <w:r w:rsidRPr="009E47B2">
              <w:rPr>
                <w:rFonts w:ascii="Cambria" w:hAnsi="Cambria"/>
                <w:sz w:val="20"/>
                <w:szCs w:val="20"/>
              </w:rPr>
              <w:t>Международный день дружбы</w:t>
            </w:r>
          </w:p>
          <w:p w:rsidR="00C941C6" w:rsidRPr="00B94088" w:rsidRDefault="00C941C6" w:rsidP="00C941C6">
            <w:pPr>
              <w:rPr>
                <w:rFonts w:ascii="Cambria" w:hAnsi="Cambria"/>
                <w:sz w:val="20"/>
                <w:szCs w:val="20"/>
              </w:rPr>
            </w:pPr>
          </w:p>
          <w:p w:rsidR="00C941C6" w:rsidRPr="00B94088" w:rsidRDefault="00984F9A" w:rsidP="00C941C6">
            <w:pPr>
              <w:rPr>
                <w:rFonts w:ascii="Cambria" w:hAnsi="Cambria"/>
                <w:sz w:val="20"/>
                <w:szCs w:val="20"/>
              </w:rPr>
            </w:pPr>
            <w:r>
              <w:rPr>
                <w:rFonts w:ascii="Cambria" w:hAnsi="Cambria"/>
                <w:noProof/>
                <w:sz w:val="20"/>
                <w:szCs w:val="20"/>
                <w:lang w:eastAsia="ru-RU"/>
              </w:rPr>
              <w:drawing>
                <wp:inline distT="0" distB="0" distL="0" distR="0" wp14:anchorId="7A65A705" wp14:editId="28C553A5">
                  <wp:extent cx="2996588" cy="2243299"/>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175" cy="2244487"/>
                          </a:xfrm>
                          <a:prstGeom prst="rect">
                            <a:avLst/>
                          </a:prstGeom>
                          <a:noFill/>
                        </pic:spPr>
                      </pic:pic>
                    </a:graphicData>
                  </a:graphic>
                </wp:inline>
              </w:drawing>
            </w:r>
          </w:p>
          <w:p w:rsidR="00C941C6" w:rsidRPr="00B94088" w:rsidRDefault="00C941C6" w:rsidP="00C941C6">
            <w:pPr>
              <w:rPr>
                <w:rFonts w:ascii="Cambria" w:hAnsi="Cambria"/>
                <w:sz w:val="20"/>
                <w:szCs w:val="20"/>
              </w:rPr>
            </w:pPr>
          </w:p>
          <w:p w:rsidR="00C941C6" w:rsidRPr="00B94088" w:rsidRDefault="00C941C6" w:rsidP="00C941C6">
            <w:pPr>
              <w:rPr>
                <w:rFonts w:ascii="Cambria" w:hAnsi="Cambria"/>
                <w:sz w:val="20"/>
                <w:szCs w:val="20"/>
              </w:rPr>
            </w:pPr>
          </w:p>
          <w:p w:rsidR="00C941C6" w:rsidRDefault="00C941C6" w:rsidP="00C941C6">
            <w:pPr>
              <w:rPr>
                <w:sz w:val="20"/>
                <w:szCs w:val="20"/>
              </w:rPr>
            </w:pPr>
          </w:p>
          <w:p w:rsidR="00C941C6" w:rsidRDefault="00C941C6" w:rsidP="00C941C6">
            <w:pPr>
              <w:rPr>
                <w:sz w:val="20"/>
                <w:szCs w:val="20"/>
              </w:rPr>
            </w:pPr>
          </w:p>
          <w:p w:rsidR="00C941C6" w:rsidRDefault="00C941C6" w:rsidP="00C941C6">
            <w:pPr>
              <w:rPr>
                <w:sz w:val="20"/>
                <w:szCs w:val="20"/>
              </w:rPr>
            </w:pPr>
          </w:p>
          <w:p w:rsidR="00C941C6" w:rsidRPr="00B94088" w:rsidRDefault="00C941C6" w:rsidP="002A0A05">
            <w:pPr>
              <w:jc w:val="right"/>
              <w:rPr>
                <w:sz w:val="20"/>
                <w:szCs w:val="20"/>
              </w:rPr>
            </w:pPr>
          </w:p>
        </w:tc>
        <w:tc>
          <w:tcPr>
            <w:tcW w:w="5849" w:type="dxa"/>
            <w:tcBorders>
              <w:top w:val="nil"/>
              <w:left w:val="nil"/>
              <w:bottom w:val="nil"/>
              <w:right w:val="nil"/>
            </w:tcBorders>
          </w:tcPr>
          <w:p w:rsidR="00C941C6" w:rsidRPr="00F441DE" w:rsidRDefault="000D6985" w:rsidP="00C941C6">
            <w:pPr>
              <w:jc w:val="both"/>
              <w:rPr>
                <w:rFonts w:ascii="Cambria" w:hAnsi="Cambria"/>
                <w:sz w:val="20"/>
                <w:szCs w:val="20"/>
              </w:rPr>
            </w:pPr>
            <w:r>
              <w:rPr>
                <w:rFonts w:ascii="Cambria" w:hAnsi="Cambria"/>
                <w:noProof/>
                <w:color w:val="FF0000"/>
                <w:sz w:val="28"/>
                <w:szCs w:val="28"/>
                <w:lang w:eastAsia="ru-RU"/>
              </w:rPr>
              <w:drawing>
                <wp:anchor distT="0" distB="0" distL="114300" distR="114300" simplePos="0" relativeHeight="251841536" behindDoc="0" locked="0" layoutInCell="1" allowOverlap="1" wp14:anchorId="352698EA" wp14:editId="24C516C9">
                  <wp:simplePos x="0" y="0"/>
                  <wp:positionH relativeFrom="column">
                    <wp:posOffset>114300</wp:posOffset>
                  </wp:positionH>
                  <wp:positionV relativeFrom="paragraph">
                    <wp:posOffset>45085</wp:posOffset>
                  </wp:positionV>
                  <wp:extent cx="3432175" cy="100012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175" cy="1000125"/>
                          </a:xfrm>
                          <a:prstGeom prst="rect">
                            <a:avLst/>
                          </a:prstGeom>
                          <a:noFill/>
                        </pic:spPr>
                      </pic:pic>
                    </a:graphicData>
                  </a:graphic>
                  <wp14:sizeRelH relativeFrom="page">
                    <wp14:pctWidth>0</wp14:pctWidth>
                  </wp14:sizeRelH>
                  <wp14:sizeRelV relativeFrom="page">
                    <wp14:pctHeight>0</wp14:pctHeight>
                  </wp14:sizeRelV>
                </wp:anchor>
              </w:drawing>
            </w:r>
          </w:p>
          <w:p w:rsidR="00C941C6" w:rsidRDefault="00C941C6" w:rsidP="00C941C6">
            <w:pPr>
              <w:jc w:val="center"/>
              <w:rPr>
                <w:rFonts w:ascii="Cambria" w:hAnsi="Cambria"/>
                <w:color w:val="FF0000"/>
                <w:sz w:val="28"/>
                <w:szCs w:val="28"/>
              </w:rPr>
            </w:pPr>
            <w:r w:rsidRPr="00883D3A">
              <w:rPr>
                <w:rFonts w:ascii="Cambria" w:hAnsi="Cambria"/>
                <w:color w:val="FF0000"/>
                <w:sz w:val="28"/>
                <w:szCs w:val="28"/>
              </w:rPr>
              <w:t>Немного о праздниках</w:t>
            </w:r>
          </w:p>
          <w:p w:rsidR="00C941C6" w:rsidRPr="00C714D4" w:rsidRDefault="009E47B2" w:rsidP="00C941C6">
            <w:pPr>
              <w:jc w:val="center"/>
              <w:rPr>
                <w:rFonts w:ascii="Cambria" w:hAnsi="Cambria"/>
                <w:color w:val="FF0000"/>
              </w:rPr>
            </w:pPr>
            <w:r w:rsidRPr="009E47B2">
              <w:rPr>
                <w:rFonts w:ascii="Cambria" w:hAnsi="Cambria"/>
                <w:color w:val="FF0000"/>
              </w:rPr>
              <w:t>Ивана Купалы</w:t>
            </w:r>
            <w:r w:rsidR="00C941C6" w:rsidRPr="00C714D4">
              <w:rPr>
                <w:rFonts w:ascii="Cambria" w:hAnsi="Cambria"/>
                <w:color w:val="FF0000"/>
              </w:rPr>
              <w:t>.</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Праздник Ивана Купалы является одним из главных в календаре славян, он совпадает с Рождеством Иоанна Крестителя и в свое время с размахом отмечался от самых Карпатских гор до севера Руси. Ночью с 6 на 7 июля славянские племена отмечали этот загадочный, мистический и, одновременно с этим, веселый и разгульный праздник зеленого покоса, зрелости лета и Солнца.</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Обливание водой в Иванов день было всенародным обычаем, но в то же время крестьяне считали купание опасным, потому как именинник — водяной, не терпящий людей, лезущих в его царство, мог утопить всякого неосторожного.</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По народным поверьям в самую короткую в году купальскую ночь нельзя спать, чтобы во сне не подвергнуться нападению нечистой силы.</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Травы, собранные в Иванов день, считались самыми целебными, ими окуривали больных, с их помощью боролись с нечистью, использовали для разжигания страсти.</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А в полночь на Иванов день народ шел на поиски цветков папоротника, по поверью раскрывающихся на несколько мгновений. Верили, что с их помощью можно увидеть все клады, как бы глубоко в землю они не были зарыты.</w:t>
            </w:r>
          </w:p>
          <w:p w:rsidR="009E47B2" w:rsidRPr="00984F9A" w:rsidRDefault="00984F9A" w:rsidP="00984F9A">
            <w:pPr>
              <w:jc w:val="center"/>
              <w:rPr>
                <w:rFonts w:asciiTheme="majorHAnsi" w:hAnsiTheme="majorHAnsi"/>
                <w:noProof/>
                <w:color w:val="FF0000"/>
                <w:sz w:val="20"/>
                <w:szCs w:val="20"/>
                <w:lang w:eastAsia="ru-RU"/>
              </w:rPr>
            </w:pPr>
            <w:r w:rsidRPr="00984F9A">
              <w:rPr>
                <w:rFonts w:asciiTheme="majorHAnsi" w:hAnsiTheme="majorHAnsi"/>
                <w:noProof/>
                <w:color w:val="FF0000"/>
                <w:sz w:val="20"/>
                <w:szCs w:val="20"/>
                <w:lang w:eastAsia="ru-RU"/>
              </w:rPr>
              <w:t>День Дружбы</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30 июля жители всего мира отмечают День Дружбы. Несмотря на то, что этот праздник является совсем молодым, это не помешало ему пользоваться огромной популярностью среди жителей разных городов. Одним словом, в этот день с большим размахом идет празднование.</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Для укрепления дружеских отношений между жителями разных стран, народов и культур Международная ассамблея ООН в 2011 году ввела этот праздник в международный календарь.</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Дружба - это самое главное для каждого человека. Если у тебя есть друг, ты уже не одинок. Необходимо ценить дружбу и перестать ненавистно относиться к окружающим.</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Цель данного праздника – установить дружеские отношения между людьми и истребить разногласия и вражду между жителями всего мира.</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В каждой стране празднования в этот день проходят по-разному. Люди отмечают День дружбы, отталкиваясь от своих традиций и культур. Но самая главная особенность, которая обязательно должна присутствовать в этот день – это агитация и пропаганда о международных дружественных отношениях.</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Для молодого поколения День дружбы имеет огромное значение. Ведь они с самых ранних лет должны научиться дружить, в независимости от разных религий и места жительства. Новое поколение обязательно должно жить в дружбе с жителями всего мира.</w:t>
            </w:r>
          </w:p>
          <w:p w:rsidR="009E47B2" w:rsidRPr="009E47B2" w:rsidRDefault="009E47B2" w:rsidP="009E47B2">
            <w:pPr>
              <w:jc w:val="both"/>
              <w:rPr>
                <w:rFonts w:asciiTheme="majorHAnsi" w:hAnsiTheme="majorHAnsi"/>
                <w:noProof/>
                <w:sz w:val="20"/>
                <w:szCs w:val="20"/>
                <w:lang w:eastAsia="ru-RU"/>
              </w:rPr>
            </w:pPr>
            <w:r w:rsidRPr="009E47B2">
              <w:rPr>
                <w:rFonts w:asciiTheme="majorHAnsi" w:hAnsiTheme="majorHAnsi"/>
                <w:noProof/>
                <w:sz w:val="20"/>
                <w:szCs w:val="20"/>
                <w:lang w:eastAsia="ru-RU"/>
              </w:rPr>
              <w:t>Именно поэтому 30 июля не забудьте поздравить своих близких друзей и просто знакомых с Международным днем дружбы.</w:t>
            </w:r>
          </w:p>
          <w:p w:rsidR="000D6985" w:rsidRPr="00F441DE" w:rsidRDefault="009E47B2" w:rsidP="009E47B2">
            <w:pPr>
              <w:jc w:val="both"/>
              <w:rPr>
                <w:rFonts w:ascii="Cambria" w:hAnsi="Cambria"/>
                <w:color w:val="000000" w:themeColor="text1"/>
                <w:sz w:val="20"/>
                <w:szCs w:val="20"/>
              </w:rPr>
            </w:pPr>
            <w:r w:rsidRPr="009E47B2">
              <w:rPr>
                <w:rFonts w:asciiTheme="majorHAnsi" w:hAnsiTheme="majorHAnsi"/>
                <w:noProof/>
                <w:sz w:val="20"/>
                <w:szCs w:val="20"/>
                <w:lang w:eastAsia="ru-RU"/>
              </w:rPr>
              <w:lastRenderedPageBreak/>
              <w:t xml:space="preserve"> </w:t>
            </w:r>
            <w:r w:rsidR="000D6985" w:rsidRPr="000D6985">
              <w:rPr>
                <w:noProof/>
                <w:lang w:eastAsia="ru-RU"/>
              </w:rPr>
              <w:t xml:space="preserve"> </w:t>
            </w:r>
          </w:p>
          <w:p w:rsidR="00C941C6" w:rsidRPr="00F441DE" w:rsidRDefault="00C941C6" w:rsidP="00C941C6">
            <w:pPr>
              <w:jc w:val="both"/>
              <w:rPr>
                <w:rFonts w:ascii="Cambria" w:hAnsi="Cambria"/>
                <w:color w:val="000000" w:themeColor="text1"/>
                <w:sz w:val="20"/>
                <w:szCs w:val="20"/>
              </w:rPr>
            </w:pPr>
          </w:p>
        </w:tc>
      </w:tr>
    </w:tbl>
    <w:p w:rsidR="0008590F" w:rsidRDefault="00916462" w:rsidP="005257C2">
      <w:r>
        <w:rPr>
          <w:rFonts w:ascii="Cambria" w:hAnsi="Cambria"/>
          <w:noProof/>
          <w:color w:val="000000" w:themeColor="text1"/>
          <w:sz w:val="20"/>
          <w:szCs w:val="20"/>
          <w:lang w:eastAsia="ru-RU"/>
        </w:rPr>
        <w:lastRenderedPageBreak/>
        <w:drawing>
          <wp:anchor distT="0" distB="0" distL="114300" distR="114300" simplePos="0" relativeHeight="251811840" behindDoc="0" locked="0" layoutInCell="1" allowOverlap="1" wp14:anchorId="7CF5D6AD" wp14:editId="7E399385">
            <wp:simplePos x="0" y="0"/>
            <wp:positionH relativeFrom="column">
              <wp:posOffset>3016885</wp:posOffset>
            </wp:positionH>
            <wp:positionV relativeFrom="paragraph">
              <wp:posOffset>-662305</wp:posOffset>
            </wp:positionV>
            <wp:extent cx="3430905" cy="99504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905" cy="995045"/>
                    </a:xfrm>
                    <a:prstGeom prst="rect">
                      <a:avLst/>
                    </a:prstGeom>
                    <a:noFill/>
                  </pic:spPr>
                </pic:pic>
              </a:graphicData>
            </a:graphic>
            <wp14:sizeRelH relativeFrom="page">
              <wp14:pctWidth>0</wp14:pctWidth>
            </wp14:sizeRelH>
            <wp14:sizeRelV relativeFrom="page">
              <wp14:pctHeight>0</wp14:pctHeight>
            </wp14:sizeRelV>
          </wp:anchor>
        </w:drawing>
      </w:r>
      <w:r w:rsidR="005F24CC">
        <w:rPr>
          <w:noProof/>
          <w:sz w:val="20"/>
          <w:szCs w:val="20"/>
          <w:lang w:eastAsia="ru-RU"/>
        </w:rPr>
        <w:drawing>
          <wp:anchor distT="0" distB="0" distL="114300" distR="114300" simplePos="0" relativeHeight="251810816" behindDoc="0" locked="0" layoutInCell="1" allowOverlap="1" wp14:anchorId="29DCEDEF" wp14:editId="1BA0A565">
            <wp:simplePos x="0" y="0"/>
            <wp:positionH relativeFrom="column">
              <wp:posOffset>-744855</wp:posOffset>
            </wp:positionH>
            <wp:positionV relativeFrom="paragraph">
              <wp:posOffset>-659765</wp:posOffset>
            </wp:positionV>
            <wp:extent cx="2810510" cy="1195070"/>
            <wp:effectExtent l="0" t="0" r="8890" b="508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119507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W w:w="10715" w:type="dxa"/>
        <w:tblInd w:w="-601" w:type="dxa"/>
        <w:tblLayout w:type="fixed"/>
        <w:tblLook w:val="04A0" w:firstRow="1" w:lastRow="0" w:firstColumn="1" w:lastColumn="0" w:noHBand="0" w:noVBand="1"/>
      </w:tblPr>
      <w:tblGrid>
        <w:gridCol w:w="5245"/>
        <w:gridCol w:w="5470"/>
      </w:tblGrid>
      <w:tr w:rsidR="00D0407D" w:rsidRPr="00974EA0" w:rsidTr="0094344B">
        <w:trPr>
          <w:trHeight w:val="12030"/>
        </w:trPr>
        <w:tc>
          <w:tcPr>
            <w:tcW w:w="5245" w:type="dxa"/>
            <w:tcBorders>
              <w:top w:val="nil"/>
              <w:left w:val="nil"/>
              <w:bottom w:val="nil"/>
              <w:right w:val="nil"/>
            </w:tcBorders>
          </w:tcPr>
          <w:p w:rsidR="00916462" w:rsidRDefault="00981447" w:rsidP="00916462">
            <w:pPr>
              <w:jc w:val="both"/>
              <w:rPr>
                <w:rFonts w:ascii="Cambria" w:hAnsi="Cambria" w:cs="Times New Roman"/>
                <w:sz w:val="20"/>
                <w:szCs w:val="20"/>
              </w:rPr>
            </w:pPr>
            <w:r w:rsidRPr="00631730">
              <w:rPr>
                <w:rFonts w:ascii="Cambria" w:hAnsi="Cambria" w:cs="Times New Roman"/>
                <w:b/>
                <w:i/>
                <w:color w:val="FF0000"/>
                <w:sz w:val="32"/>
                <w:szCs w:val="32"/>
                <w:u w:val="single"/>
              </w:rPr>
              <w:t xml:space="preserve"> </w:t>
            </w:r>
            <w:r w:rsidR="00C714D4" w:rsidRPr="00C714D4">
              <w:rPr>
                <w:rFonts w:ascii="Cambria" w:hAnsi="Cambria" w:cs="Times New Roman"/>
                <w:sz w:val="20"/>
                <w:szCs w:val="20"/>
              </w:rPr>
              <w:t xml:space="preserve"> </w:t>
            </w:r>
            <w:r w:rsidR="00C714D4">
              <w:rPr>
                <w:rFonts w:ascii="Cambria" w:hAnsi="Cambria" w:cs="Times New Roman"/>
                <w:sz w:val="20"/>
                <w:szCs w:val="20"/>
              </w:rPr>
              <w:t xml:space="preserve"> </w:t>
            </w:r>
          </w:p>
          <w:p w:rsidR="002A0A05" w:rsidRDefault="002A0A05" w:rsidP="00916462">
            <w:pPr>
              <w:jc w:val="both"/>
              <w:rPr>
                <w:rFonts w:ascii="Cambria" w:hAnsi="Cambria" w:cs="Times New Roman"/>
                <w:sz w:val="20"/>
                <w:szCs w:val="20"/>
              </w:rPr>
            </w:pPr>
          </w:p>
          <w:p w:rsidR="002A0A05" w:rsidRPr="002A0A05" w:rsidRDefault="006E559D" w:rsidP="002A0A05">
            <w:pPr>
              <w:jc w:val="right"/>
              <w:rPr>
                <w:rFonts w:ascii="Cambria" w:hAnsi="Cambria" w:cs="Times New Roman"/>
                <w:b/>
                <w:i/>
                <w:color w:val="FF0000"/>
                <w:sz w:val="44"/>
                <w:szCs w:val="44"/>
                <w:u w:val="single"/>
              </w:rPr>
            </w:pPr>
            <w:r>
              <w:rPr>
                <w:rFonts w:ascii="Cambria" w:hAnsi="Cambria" w:cs="Times New Roman"/>
                <w:b/>
                <w:i/>
                <w:color w:val="FF0000"/>
                <w:sz w:val="44"/>
                <w:szCs w:val="44"/>
                <w:u w:val="single"/>
              </w:rPr>
              <w:t xml:space="preserve">« </w:t>
            </w:r>
            <w:r w:rsidRPr="006E559D">
              <w:rPr>
                <w:rFonts w:ascii="Cambria" w:hAnsi="Cambria" w:cs="Times New Roman"/>
                <w:b/>
                <w:i/>
                <w:color w:val="FF0000"/>
                <w:sz w:val="44"/>
                <w:szCs w:val="44"/>
                <w:u w:val="single"/>
              </w:rPr>
              <w:t>Ценою жизни</w:t>
            </w:r>
            <w:r>
              <w:rPr>
                <w:rFonts w:ascii="Cambria" w:hAnsi="Cambria" w:cs="Times New Roman"/>
                <w:b/>
                <w:i/>
                <w:color w:val="FF0000"/>
                <w:sz w:val="44"/>
                <w:szCs w:val="44"/>
                <w:u w:val="single"/>
              </w:rPr>
              <w:t>»</w:t>
            </w:r>
            <w:r w:rsidR="002A0A05" w:rsidRPr="002A0A05">
              <w:rPr>
                <w:rFonts w:ascii="Cambria" w:hAnsi="Cambria" w:cs="Times New Roman"/>
                <w:b/>
                <w:i/>
                <w:color w:val="FF0000"/>
                <w:sz w:val="44"/>
                <w:szCs w:val="44"/>
                <w:u w:val="single"/>
              </w:rPr>
              <w:t xml:space="preserve"> </w:t>
            </w:r>
          </w:p>
          <w:p w:rsidR="002A0A05" w:rsidRPr="0094344B" w:rsidRDefault="002A0A05" w:rsidP="00916462">
            <w:pPr>
              <w:jc w:val="both"/>
              <w:rPr>
                <w:rFonts w:ascii="Cambria" w:hAnsi="Cambria" w:cs="Times New Roman"/>
                <w:sz w:val="20"/>
                <w:szCs w:val="20"/>
              </w:rPr>
            </w:pPr>
          </w:p>
          <w:p w:rsidR="006E559D" w:rsidRDefault="006E559D" w:rsidP="006E559D">
            <w:pPr>
              <w:jc w:val="right"/>
              <w:rPr>
                <w:rFonts w:ascii="Cambria" w:hAnsi="Cambria" w:cs="Times New Roman"/>
              </w:rPr>
            </w:pPr>
            <w:r w:rsidRPr="006E559D">
              <w:rPr>
                <w:rFonts w:ascii="Cambria" w:hAnsi="Cambria" w:cs="Times New Roman"/>
              </w:rPr>
              <w:t>Уйти – не подвиг. Подвиг – не вернуться…</w:t>
            </w:r>
          </w:p>
          <w:p w:rsidR="006E559D" w:rsidRPr="006E559D" w:rsidRDefault="006E559D" w:rsidP="006E559D">
            <w:pPr>
              <w:jc w:val="right"/>
              <w:rPr>
                <w:rFonts w:ascii="Cambria" w:hAnsi="Cambria" w:cs="Times New Roman"/>
              </w:rPr>
            </w:pPr>
          </w:p>
          <w:p w:rsidR="006E559D" w:rsidRPr="002A0A05" w:rsidRDefault="006E559D" w:rsidP="006E559D">
            <w:pPr>
              <w:jc w:val="both"/>
              <w:rPr>
                <w:rFonts w:ascii="Cambria" w:hAnsi="Cambria" w:cs="Times New Roman"/>
              </w:rPr>
            </w:pPr>
            <w:r>
              <w:rPr>
                <w:rFonts w:ascii="Cambria" w:hAnsi="Cambria" w:cs="Times New Roman"/>
                <w:noProof/>
                <w:lang w:eastAsia="ru-RU"/>
              </w:rPr>
              <w:drawing>
                <wp:anchor distT="0" distB="0" distL="114300" distR="114300" simplePos="0" relativeHeight="251854848" behindDoc="1" locked="0" layoutInCell="1" allowOverlap="1" wp14:anchorId="028CBE62" wp14:editId="6C7060FC">
                  <wp:simplePos x="0" y="0"/>
                  <wp:positionH relativeFrom="column">
                    <wp:posOffset>-4445</wp:posOffset>
                  </wp:positionH>
                  <wp:positionV relativeFrom="paragraph">
                    <wp:posOffset>68580</wp:posOffset>
                  </wp:positionV>
                  <wp:extent cx="3084195" cy="1718310"/>
                  <wp:effectExtent l="0" t="0" r="1905" b="0"/>
                  <wp:wrapTight wrapText="bothSides">
                    <wp:wrapPolygon edited="0">
                      <wp:start x="0" y="0"/>
                      <wp:lineTo x="0" y="21313"/>
                      <wp:lineTo x="21480" y="21313"/>
                      <wp:lineTo x="2148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195" cy="1718310"/>
                          </a:xfrm>
                          <a:prstGeom prst="rect">
                            <a:avLst/>
                          </a:prstGeom>
                          <a:noFill/>
                        </pic:spPr>
                      </pic:pic>
                    </a:graphicData>
                  </a:graphic>
                  <wp14:sizeRelH relativeFrom="page">
                    <wp14:pctWidth>0</wp14:pctWidth>
                  </wp14:sizeRelH>
                  <wp14:sizeRelV relativeFrom="page">
                    <wp14:pctHeight>0</wp14:pctHeight>
                  </wp14:sizeRelV>
                </wp:anchor>
              </w:drawing>
            </w:r>
            <w:r w:rsidRPr="006E559D">
              <w:rPr>
                <w:rFonts w:ascii="Cambria" w:hAnsi="Cambria" w:cs="Times New Roman"/>
              </w:rPr>
              <w:t xml:space="preserve"> История России знала немало войн. Самая страшная, кровопролитная, самая определяющая для судеб мира - Великая Отечественная война 1941 - 1945 годов. В июле в рамках знакомства с  историческими местами Самарской области  была организована экскурсия  "</w:t>
            </w:r>
            <w:proofErr w:type="spellStart"/>
            <w:r w:rsidRPr="006E559D">
              <w:rPr>
                <w:rFonts w:ascii="Cambria" w:hAnsi="Cambria" w:cs="Times New Roman"/>
              </w:rPr>
              <w:t>Сызранский</w:t>
            </w:r>
            <w:proofErr w:type="spellEnd"/>
            <w:r w:rsidRPr="006E559D">
              <w:rPr>
                <w:rFonts w:ascii="Cambria" w:hAnsi="Cambria" w:cs="Times New Roman"/>
              </w:rPr>
              <w:t xml:space="preserve"> Кремль". На территории Сызрани находится много памятников защитникам Родины. Среди них грандиозные </w:t>
            </w:r>
            <w:proofErr w:type="spellStart"/>
            <w:r w:rsidRPr="006E559D">
              <w:rPr>
                <w:rFonts w:ascii="Cambria" w:hAnsi="Cambria" w:cs="Times New Roman"/>
              </w:rPr>
              <w:t>скульптурно</w:t>
            </w:r>
            <w:proofErr w:type="spellEnd"/>
            <w:r w:rsidRPr="006E559D">
              <w:rPr>
                <w:rFonts w:ascii="Cambria" w:hAnsi="Cambria" w:cs="Times New Roman"/>
              </w:rPr>
              <w:t>-архитектурные ансамбли, мемориальные комплексы и скромные обелиски — память о тех, чьи имена и дела служат примером беззаветного мужества и патриотизма, верности долгу, преданности Отчизне. Памятник "Павшим за свободу и независимость" воздвигнут</w:t>
            </w:r>
            <w:proofErr w:type="gramStart"/>
            <w:r w:rsidRPr="006E559D">
              <w:rPr>
                <w:rFonts w:ascii="Cambria" w:hAnsi="Cambria" w:cs="Times New Roman"/>
              </w:rPr>
              <w:t xml:space="preserve"> ,</w:t>
            </w:r>
            <w:proofErr w:type="gramEnd"/>
            <w:r w:rsidRPr="006E559D">
              <w:rPr>
                <w:rFonts w:ascii="Cambria" w:hAnsi="Cambria" w:cs="Times New Roman"/>
              </w:rPr>
              <w:t xml:space="preserve"> по словам старожилов, на этом месте стояла зенитная батарея в целях защиты города. В 1985 году останки 1208 воинов, умерших от ранений в годы войны в местных госпиталях, были перенесены к </w:t>
            </w:r>
            <w:proofErr w:type="spellStart"/>
            <w:r w:rsidRPr="006E559D">
              <w:rPr>
                <w:rFonts w:ascii="Cambria" w:hAnsi="Cambria" w:cs="Times New Roman"/>
              </w:rPr>
              <w:t>Сызранскому</w:t>
            </w:r>
            <w:proofErr w:type="spellEnd"/>
            <w:r w:rsidRPr="006E559D">
              <w:rPr>
                <w:rFonts w:ascii="Cambria" w:hAnsi="Cambria" w:cs="Times New Roman"/>
              </w:rPr>
              <w:t xml:space="preserve"> Кремлю. К 50-летию Великой Победы здесь был разбит сквер и возведён мемориальный комплекс, посвящённый воинам – участникам Великой Отечественной войны. "Вечная слава героям, павшим в боях за свободу и независимость нашей Родины" — эти слова начертаны на гранитной плите обелиска. У подножья горит вечный огонь – символ славы и мужества. Он зажжён живыми в знак верности памяти </w:t>
            </w:r>
            <w:proofErr w:type="gramStart"/>
            <w:r w:rsidRPr="006E559D">
              <w:rPr>
                <w:rFonts w:ascii="Cambria" w:hAnsi="Cambria" w:cs="Times New Roman"/>
              </w:rPr>
              <w:t>павших</w:t>
            </w:r>
            <w:proofErr w:type="gramEnd"/>
            <w:r w:rsidRPr="006E559D">
              <w:rPr>
                <w:rFonts w:ascii="Cambria" w:hAnsi="Cambria" w:cs="Times New Roman"/>
              </w:rPr>
              <w:t>. Это самое священное место в городе. Многие из нас обратили внимание на мемориальную доску с именем летчика Николая Шустова.</w:t>
            </w:r>
            <w:r>
              <w:t xml:space="preserve"> </w:t>
            </w:r>
            <w:r w:rsidRPr="006E559D">
              <w:rPr>
                <w:rFonts w:ascii="Cambria" w:hAnsi="Cambria" w:cs="Times New Roman"/>
              </w:rPr>
              <w:t>Это еще один из защитников Александровского моста. Во время Великой Отечественной войны театр боевых действий</w:t>
            </w:r>
          </w:p>
        </w:tc>
        <w:tc>
          <w:tcPr>
            <w:tcW w:w="5470" w:type="dxa"/>
            <w:tcBorders>
              <w:top w:val="nil"/>
              <w:left w:val="nil"/>
              <w:bottom w:val="nil"/>
              <w:right w:val="nil"/>
            </w:tcBorders>
          </w:tcPr>
          <w:p w:rsidR="001D58E7" w:rsidRDefault="001D58E7" w:rsidP="00A43916">
            <w:pPr>
              <w:jc w:val="right"/>
              <w:rPr>
                <w:rFonts w:ascii="Cambria" w:hAnsi="Cambria" w:cs="Times New Roman"/>
                <w:b/>
              </w:rPr>
            </w:pPr>
          </w:p>
          <w:p w:rsidR="002A0A05" w:rsidRDefault="002A0A05" w:rsidP="00916462">
            <w:pPr>
              <w:jc w:val="both"/>
              <w:rPr>
                <w:rFonts w:ascii="Cambria" w:hAnsi="Cambria" w:cs="Times New Roman"/>
              </w:rPr>
            </w:pPr>
          </w:p>
          <w:p w:rsidR="002A0A05" w:rsidRPr="002A0A05" w:rsidRDefault="002A0A05" w:rsidP="00916462">
            <w:pPr>
              <w:jc w:val="both"/>
              <w:rPr>
                <w:rFonts w:ascii="Cambria" w:hAnsi="Cambria" w:cs="Times New Roman"/>
                <w:b/>
                <w:i/>
                <w:color w:val="FF0000"/>
                <w:sz w:val="44"/>
                <w:szCs w:val="44"/>
                <w:u w:val="single"/>
              </w:rPr>
            </w:pPr>
          </w:p>
          <w:p w:rsidR="002A0A05" w:rsidRDefault="002A0A05" w:rsidP="00916462">
            <w:pPr>
              <w:jc w:val="both"/>
              <w:rPr>
                <w:rFonts w:ascii="Cambria" w:hAnsi="Cambria" w:cs="Times New Roman"/>
              </w:rPr>
            </w:pPr>
          </w:p>
          <w:p w:rsidR="001D58E7" w:rsidRDefault="001D58E7" w:rsidP="00A43916">
            <w:pPr>
              <w:jc w:val="right"/>
              <w:rPr>
                <w:rFonts w:ascii="Cambria" w:hAnsi="Cambria" w:cs="Times New Roman"/>
                <w:b/>
              </w:rPr>
            </w:pPr>
          </w:p>
          <w:p w:rsidR="006E559D" w:rsidRPr="006E559D" w:rsidRDefault="006E559D" w:rsidP="006E559D">
            <w:pPr>
              <w:jc w:val="both"/>
              <w:rPr>
                <w:rFonts w:ascii="Cambria" w:hAnsi="Cambria" w:cs="Times New Roman"/>
              </w:rPr>
            </w:pPr>
            <w:r w:rsidRPr="006E559D">
              <w:rPr>
                <w:rFonts w:ascii="Cambria" w:hAnsi="Cambria" w:cs="Times New Roman"/>
              </w:rPr>
              <w:t xml:space="preserve">находился от Самарской области за тысячи километров. Вместе с тем разведывательные немецкие самолеты неоднократно долетали до нее и соседних областей. Было раннее осеннее утро 4 октября 1942 года. В воздухе над селами Баклуши - </w:t>
            </w:r>
            <w:proofErr w:type="spellStart"/>
            <w:r w:rsidRPr="006E559D">
              <w:rPr>
                <w:rFonts w:ascii="Cambria" w:hAnsi="Cambria" w:cs="Times New Roman"/>
              </w:rPr>
              <w:t>Муратовка</w:t>
            </w:r>
            <w:proofErr w:type="spellEnd"/>
            <w:r w:rsidRPr="006E559D">
              <w:rPr>
                <w:rFonts w:ascii="Cambria" w:hAnsi="Cambria" w:cs="Times New Roman"/>
              </w:rPr>
              <w:t xml:space="preserve">,  Павловского района, Ульяновской области был обнаружен немецкий самолет «Юнкерс-88». Его задание было перелететь линию Пензенской железнодорожной ветки и лететь над ней до города Куйбышева через самый важный пункт полета — мост через Волгу. Внутри самолета-разведчика были установлены три мощных </w:t>
            </w:r>
            <w:proofErr w:type="spellStart"/>
            <w:r w:rsidRPr="006E559D">
              <w:rPr>
                <w:rFonts w:ascii="Cambria" w:hAnsi="Cambria" w:cs="Times New Roman"/>
              </w:rPr>
              <w:t>аэрофотоаппарата</w:t>
            </w:r>
            <w:proofErr w:type="spellEnd"/>
            <w:r w:rsidRPr="006E559D">
              <w:rPr>
                <w:rFonts w:ascii="Cambria" w:hAnsi="Cambria" w:cs="Times New Roman"/>
              </w:rPr>
              <w:t>, с помощью которых немцы хотели узнать все секреты русских. Пилот на большой высоте уверенно вел самолет строго на восток, фотографируя расположение военных эшелонов.</w:t>
            </w:r>
          </w:p>
          <w:p w:rsidR="006E559D" w:rsidRDefault="006E559D" w:rsidP="006E559D">
            <w:pPr>
              <w:jc w:val="both"/>
              <w:rPr>
                <w:rFonts w:ascii="Cambria" w:hAnsi="Cambria" w:cs="Times New Roman"/>
                <w:b/>
              </w:rPr>
            </w:pPr>
            <w:r w:rsidRPr="006E559D">
              <w:rPr>
                <w:rFonts w:ascii="Cambria" w:hAnsi="Cambria" w:cs="Times New Roman"/>
              </w:rPr>
              <w:t xml:space="preserve">На его перехват и уничтожение с </w:t>
            </w:r>
            <w:proofErr w:type="spellStart"/>
            <w:r w:rsidRPr="006E559D">
              <w:rPr>
                <w:rFonts w:ascii="Cambria" w:hAnsi="Cambria" w:cs="Times New Roman"/>
              </w:rPr>
              <w:t>Сызранского</w:t>
            </w:r>
            <w:proofErr w:type="spellEnd"/>
            <w:r w:rsidRPr="006E559D">
              <w:rPr>
                <w:rFonts w:ascii="Cambria" w:hAnsi="Cambria" w:cs="Times New Roman"/>
              </w:rPr>
              <w:t xml:space="preserve"> аэродрома вылетел в составе звена МиГ-3 пилот 2-й авиаэскадрильи 802-го истребительного авиационного полка сержант Николай Шутов. Вступив в бой с «Юнкерсом-88», он вел его до полного израсходования боеприпасов. Понимая, что бомбардировщик уходит, пошел на таран. Всем весом своего истребителя врезался во вражеский фюзеляж, уничтожив противника, но погиб и сам. За героизм, смелость, самопожертвование сержант Шутов Н.Ф. Указом Президиума Верховного Совета СССР от 14 марта 1943 года посмертно награждён орденом Ленина. Обелиск Николаю Шутову воздвигнут и в городе Октябрьске на правом берегу Волги, у Александровского моста</w:t>
            </w:r>
            <w:proofErr w:type="gramStart"/>
            <w:r w:rsidRPr="006E559D">
              <w:rPr>
                <w:rFonts w:ascii="Cambria" w:hAnsi="Cambria" w:cs="Times New Roman"/>
              </w:rPr>
              <w:t xml:space="preserve"> .</w:t>
            </w:r>
            <w:proofErr w:type="gramEnd"/>
            <w:r w:rsidRPr="006E559D">
              <w:rPr>
                <w:rFonts w:ascii="Cambria" w:hAnsi="Cambria" w:cs="Times New Roman"/>
              </w:rPr>
              <w:t xml:space="preserve"> В Сызрани на территории комплекса "Вечный огонь" к 70-летию его подвига была открыта эта мемориальная доска... У Николая Шутова был выбор – уклониться от боя у Александровского моста, важнейшего стратегического объекта, или не дать самолету-разведчику уйти. И 21-летний парень, практически мальчишка, сделал свой выбор.</w:t>
            </w:r>
            <w:r w:rsidRPr="006E559D">
              <w:rPr>
                <w:rFonts w:ascii="Cambria" w:hAnsi="Cambria" w:cs="Times New Roman"/>
                <w:b/>
              </w:rPr>
              <w:t xml:space="preserve"> </w:t>
            </w:r>
          </w:p>
          <w:p w:rsidR="006E559D" w:rsidRDefault="006E559D" w:rsidP="006E559D">
            <w:pPr>
              <w:jc w:val="both"/>
              <w:rPr>
                <w:rFonts w:ascii="Cambria" w:hAnsi="Cambria" w:cs="Times New Roman"/>
                <w:b/>
              </w:rPr>
            </w:pPr>
          </w:p>
          <w:p w:rsidR="006E559D" w:rsidRDefault="006E559D" w:rsidP="006E559D">
            <w:pPr>
              <w:jc w:val="both"/>
              <w:rPr>
                <w:rFonts w:ascii="Cambria" w:hAnsi="Cambria" w:cs="Times New Roman"/>
                <w:b/>
              </w:rPr>
            </w:pPr>
          </w:p>
          <w:p w:rsidR="006E559D" w:rsidRDefault="006E559D" w:rsidP="006E559D">
            <w:pPr>
              <w:jc w:val="both"/>
              <w:rPr>
                <w:rFonts w:ascii="Cambria" w:hAnsi="Cambria" w:cs="Times New Roman"/>
                <w:b/>
              </w:rPr>
            </w:pPr>
          </w:p>
          <w:p w:rsidR="006E559D" w:rsidRDefault="006E559D" w:rsidP="006E559D">
            <w:pPr>
              <w:jc w:val="both"/>
              <w:rPr>
                <w:rFonts w:ascii="Cambria" w:hAnsi="Cambria" w:cs="Times New Roman"/>
                <w:b/>
              </w:rPr>
            </w:pPr>
          </w:p>
          <w:p w:rsidR="006E559D" w:rsidRDefault="006E559D" w:rsidP="006E559D">
            <w:pPr>
              <w:jc w:val="both"/>
              <w:rPr>
                <w:rFonts w:ascii="Cambria" w:hAnsi="Cambria" w:cs="Times New Roman"/>
                <w:b/>
              </w:rPr>
            </w:pPr>
          </w:p>
          <w:p w:rsidR="003F625A" w:rsidRPr="00660189" w:rsidRDefault="003E0877" w:rsidP="006E559D">
            <w:pPr>
              <w:jc w:val="right"/>
              <w:rPr>
                <w:rFonts w:ascii="Cambria" w:hAnsi="Cambria" w:cs="Times New Roman"/>
                <w:b/>
              </w:rPr>
            </w:pPr>
            <w:r>
              <w:rPr>
                <w:rFonts w:ascii="Cambria" w:hAnsi="Cambria" w:cs="Times New Roman"/>
                <w:b/>
              </w:rPr>
              <w:t>Лукина Е.</w:t>
            </w:r>
          </w:p>
        </w:tc>
      </w:tr>
    </w:tbl>
    <w:p w:rsidR="00D0407D" w:rsidRPr="00974EA0" w:rsidRDefault="00DD6F88" w:rsidP="00D0407D">
      <w:pPr>
        <w:rPr>
          <w:rFonts w:ascii="Cambria" w:hAnsi="Cambria" w:cs="Times New Roman"/>
        </w:rPr>
      </w:pPr>
      <w:r w:rsidRPr="00974EA0">
        <w:rPr>
          <w:noProof/>
          <w:lang w:eastAsia="ru-RU"/>
        </w:rPr>
        <w:lastRenderedPageBreak/>
        <w:drawing>
          <wp:anchor distT="0" distB="0" distL="114300" distR="114300" simplePos="0" relativeHeight="251672576" behindDoc="1" locked="0" layoutInCell="1" allowOverlap="1" wp14:anchorId="60DDFE57" wp14:editId="3F733D73">
            <wp:simplePos x="0" y="0"/>
            <wp:positionH relativeFrom="column">
              <wp:posOffset>-561975</wp:posOffset>
            </wp:positionH>
            <wp:positionV relativeFrom="paragraph">
              <wp:posOffset>-687705</wp:posOffset>
            </wp:positionV>
            <wp:extent cx="2990850" cy="1275715"/>
            <wp:effectExtent l="0" t="0" r="0" b="635"/>
            <wp:wrapTight wrapText="bothSides">
              <wp:wrapPolygon edited="0">
                <wp:start x="0" y="0"/>
                <wp:lineTo x="0" y="21288"/>
                <wp:lineTo x="21462" y="21288"/>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275715"/>
                    </a:xfrm>
                    <a:prstGeom prst="rect">
                      <a:avLst/>
                    </a:prstGeom>
                    <a:noFill/>
                  </pic:spPr>
                </pic:pic>
              </a:graphicData>
            </a:graphic>
            <wp14:sizeRelH relativeFrom="page">
              <wp14:pctWidth>0</wp14:pctWidth>
            </wp14:sizeRelH>
            <wp14:sizeRelV relativeFrom="page">
              <wp14:pctHeight>0</wp14:pctHeight>
            </wp14:sizeRelV>
          </wp:anchor>
        </w:drawing>
      </w:r>
      <w:r w:rsidR="00E10ED1" w:rsidRPr="00974EA0">
        <w:rPr>
          <w:noProof/>
          <w:lang w:eastAsia="ru-RU"/>
        </w:rPr>
        <w:drawing>
          <wp:anchor distT="0" distB="0" distL="114300" distR="114300" simplePos="0" relativeHeight="251670528" behindDoc="0" locked="0" layoutInCell="1" allowOverlap="1" wp14:anchorId="4309498E" wp14:editId="5657B230">
            <wp:simplePos x="0" y="0"/>
            <wp:positionH relativeFrom="column">
              <wp:posOffset>2872105</wp:posOffset>
            </wp:positionH>
            <wp:positionV relativeFrom="paragraph">
              <wp:posOffset>-684530</wp:posOffset>
            </wp:positionV>
            <wp:extent cx="3606165" cy="1143000"/>
            <wp:effectExtent l="0" t="0" r="0" b="0"/>
            <wp:wrapSquare wrapText="bothSides"/>
            <wp:docPr id="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60616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77DAA" w:rsidRPr="00974EA0" w:rsidRDefault="00777DAA"/>
    <w:p w:rsidR="00777DAA" w:rsidRPr="00974EA0" w:rsidRDefault="00777DAA"/>
    <w:p w:rsidR="00777DAA" w:rsidRPr="000D6985" w:rsidRDefault="00786FE3" w:rsidP="00786FE3">
      <w:pPr>
        <w:jc w:val="center"/>
        <w:rPr>
          <w:rFonts w:ascii="Cambria" w:hAnsi="Cambria"/>
          <w:b/>
          <w:i/>
          <w:color w:val="FF0000"/>
          <w:sz w:val="32"/>
          <w:szCs w:val="32"/>
          <w:u w:val="single"/>
        </w:rPr>
      </w:pPr>
      <w:r w:rsidRPr="000D6985">
        <w:rPr>
          <w:rFonts w:ascii="Cambria" w:hAnsi="Cambria"/>
          <w:b/>
          <w:i/>
          <w:color w:val="FF0000"/>
          <w:sz w:val="32"/>
          <w:szCs w:val="32"/>
          <w:u w:val="single"/>
        </w:rPr>
        <w:t>Центральные новости</w:t>
      </w:r>
    </w:p>
    <w:tbl>
      <w:tblPr>
        <w:tblStyle w:val="a5"/>
        <w:tblW w:w="0" w:type="auto"/>
        <w:tblLook w:val="04A0" w:firstRow="1" w:lastRow="0" w:firstColumn="1" w:lastColumn="0" w:noHBand="0" w:noVBand="1"/>
      </w:tblPr>
      <w:tblGrid>
        <w:gridCol w:w="4785"/>
        <w:gridCol w:w="4786"/>
      </w:tblGrid>
      <w:tr w:rsidR="00334873" w:rsidRPr="008446BA" w:rsidTr="00870829">
        <w:tc>
          <w:tcPr>
            <w:tcW w:w="4785" w:type="dxa"/>
            <w:tcBorders>
              <w:top w:val="nil"/>
              <w:left w:val="nil"/>
              <w:bottom w:val="nil"/>
              <w:right w:val="nil"/>
            </w:tcBorders>
          </w:tcPr>
          <w:p w:rsidR="00870829" w:rsidRDefault="00334873">
            <w:r>
              <w:rPr>
                <w:noProof/>
                <w:lang w:eastAsia="ru-RU"/>
              </w:rPr>
              <w:drawing>
                <wp:inline distT="0" distB="0" distL="0" distR="0" wp14:anchorId="220B62F5" wp14:editId="29E0029C">
                  <wp:extent cx="2451100" cy="1840865"/>
                  <wp:effectExtent l="0" t="0" r="635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100" cy="1840865"/>
                          </a:xfrm>
                          <a:prstGeom prst="rect">
                            <a:avLst/>
                          </a:prstGeom>
                          <a:noFill/>
                        </pic:spPr>
                      </pic:pic>
                    </a:graphicData>
                  </a:graphic>
                </wp:inline>
              </w:drawing>
            </w:r>
          </w:p>
          <w:p w:rsidR="00015445" w:rsidRDefault="00015445"/>
          <w:p w:rsidR="00015445" w:rsidRDefault="00015445">
            <w:pPr>
              <w:rPr>
                <w:noProof/>
                <w:lang w:eastAsia="ru-RU"/>
              </w:rPr>
            </w:pPr>
          </w:p>
          <w:p w:rsidR="00015445" w:rsidRDefault="00334873">
            <w:pPr>
              <w:rPr>
                <w:noProof/>
                <w:lang w:eastAsia="ru-RU"/>
              </w:rPr>
            </w:pPr>
            <w:r>
              <w:rPr>
                <w:noProof/>
                <w:lang w:eastAsia="ru-RU"/>
              </w:rPr>
              <w:drawing>
                <wp:inline distT="0" distB="0" distL="0" distR="0" wp14:anchorId="11D0D797" wp14:editId="13EB892F">
                  <wp:extent cx="2434728" cy="1828246"/>
                  <wp:effectExtent l="0" t="0" r="381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225" cy="1832374"/>
                          </a:xfrm>
                          <a:prstGeom prst="rect">
                            <a:avLst/>
                          </a:prstGeom>
                          <a:noFill/>
                        </pic:spPr>
                      </pic:pic>
                    </a:graphicData>
                  </a:graphic>
                </wp:inline>
              </w:drawing>
            </w:r>
          </w:p>
          <w:p w:rsidR="00015445" w:rsidRDefault="00015445"/>
          <w:p w:rsidR="00015445" w:rsidRDefault="00334873">
            <w:r>
              <w:rPr>
                <w:noProof/>
                <w:lang w:eastAsia="ru-RU"/>
              </w:rPr>
              <w:drawing>
                <wp:inline distT="0" distB="0" distL="0" distR="0" wp14:anchorId="4DFA94EF" wp14:editId="21306BE5">
                  <wp:extent cx="1701165" cy="226187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165" cy="2261870"/>
                          </a:xfrm>
                          <a:prstGeom prst="rect">
                            <a:avLst/>
                          </a:prstGeom>
                          <a:noFill/>
                        </pic:spPr>
                      </pic:pic>
                    </a:graphicData>
                  </a:graphic>
                </wp:inline>
              </w:drawing>
            </w:r>
          </w:p>
          <w:p w:rsidR="00015445" w:rsidRDefault="00015445"/>
        </w:tc>
        <w:tc>
          <w:tcPr>
            <w:tcW w:w="4786" w:type="dxa"/>
            <w:tcBorders>
              <w:top w:val="nil"/>
              <w:left w:val="nil"/>
              <w:bottom w:val="nil"/>
              <w:right w:val="nil"/>
            </w:tcBorders>
          </w:tcPr>
          <w:p w:rsidR="00984F9A" w:rsidRPr="00334873" w:rsidRDefault="00984F9A" w:rsidP="00984F9A">
            <w:pPr>
              <w:jc w:val="both"/>
              <w:rPr>
                <w:rFonts w:ascii="Cambria" w:hAnsi="Cambria"/>
                <w:sz w:val="23"/>
                <w:szCs w:val="23"/>
              </w:rPr>
            </w:pPr>
            <w:r w:rsidRPr="00334873">
              <w:rPr>
                <w:rFonts w:ascii="Cambria" w:hAnsi="Cambria"/>
                <w:sz w:val="23"/>
                <w:szCs w:val="23"/>
              </w:rPr>
              <w:t>День Семьи, Любви и Верности - добрый и интересный праздник принёс с собой много интересных конкурсов,  песен и танцев. Воспитанники узнали об истории праздника, участвовали в викторине. В заключении ребята приняли участие в чаепитии с тортом и мороженным.</w:t>
            </w:r>
          </w:p>
          <w:p w:rsidR="00984F9A" w:rsidRPr="00334873" w:rsidRDefault="00984F9A" w:rsidP="00984F9A">
            <w:pPr>
              <w:jc w:val="both"/>
              <w:rPr>
                <w:rFonts w:ascii="Cambria" w:hAnsi="Cambria"/>
                <w:sz w:val="23"/>
                <w:szCs w:val="23"/>
              </w:rPr>
            </w:pPr>
          </w:p>
          <w:p w:rsidR="00984F9A" w:rsidRPr="00334873" w:rsidRDefault="00984F9A" w:rsidP="00984F9A">
            <w:pPr>
              <w:jc w:val="both"/>
              <w:rPr>
                <w:rFonts w:ascii="Cambria" w:hAnsi="Cambria"/>
                <w:sz w:val="23"/>
                <w:szCs w:val="23"/>
              </w:rPr>
            </w:pPr>
            <w:r w:rsidRPr="00334873">
              <w:rPr>
                <w:rFonts w:ascii="Cambria" w:hAnsi="Cambria"/>
                <w:sz w:val="23"/>
                <w:szCs w:val="23"/>
              </w:rPr>
              <w:t xml:space="preserve">10.07.2019 в нашем Центре прошла литературная встреча "Удивительные сказки </w:t>
            </w:r>
            <w:proofErr w:type="spellStart"/>
            <w:r w:rsidRPr="00334873">
              <w:rPr>
                <w:rFonts w:ascii="Cambria" w:hAnsi="Cambria"/>
                <w:sz w:val="23"/>
                <w:szCs w:val="23"/>
              </w:rPr>
              <w:t>Сутеева</w:t>
            </w:r>
            <w:proofErr w:type="spellEnd"/>
            <w:r w:rsidRPr="00334873">
              <w:rPr>
                <w:rFonts w:ascii="Cambria" w:hAnsi="Cambria"/>
                <w:sz w:val="23"/>
                <w:szCs w:val="23"/>
              </w:rPr>
              <w:t xml:space="preserve">". Ребята познакомились с биографией  и творчеством детского писателя </w:t>
            </w:r>
            <w:proofErr w:type="spellStart"/>
            <w:r w:rsidRPr="00334873">
              <w:rPr>
                <w:rFonts w:ascii="Cambria" w:hAnsi="Cambria"/>
                <w:sz w:val="23"/>
                <w:szCs w:val="23"/>
              </w:rPr>
              <w:t>В.Г.Сутеева</w:t>
            </w:r>
            <w:proofErr w:type="spellEnd"/>
          </w:p>
          <w:p w:rsidR="00984F9A" w:rsidRPr="00334873" w:rsidRDefault="00984F9A" w:rsidP="00984F9A">
            <w:pPr>
              <w:jc w:val="both"/>
              <w:rPr>
                <w:rFonts w:ascii="Cambria" w:hAnsi="Cambria"/>
                <w:sz w:val="23"/>
                <w:szCs w:val="23"/>
              </w:rPr>
            </w:pPr>
          </w:p>
          <w:p w:rsidR="00984F9A" w:rsidRPr="00334873" w:rsidRDefault="00984F9A" w:rsidP="00984F9A">
            <w:pPr>
              <w:jc w:val="both"/>
              <w:rPr>
                <w:rFonts w:ascii="Cambria" w:hAnsi="Cambria"/>
                <w:sz w:val="23"/>
                <w:szCs w:val="23"/>
              </w:rPr>
            </w:pPr>
            <w:r w:rsidRPr="00334873">
              <w:rPr>
                <w:rFonts w:ascii="Cambria" w:hAnsi="Cambria"/>
                <w:sz w:val="23"/>
                <w:szCs w:val="23"/>
              </w:rPr>
              <w:t xml:space="preserve">Для воспитанников старшей группы был проведен "Урок трезвости". Специалист ДМО </w:t>
            </w:r>
            <w:proofErr w:type="spellStart"/>
            <w:r w:rsidRPr="00334873">
              <w:rPr>
                <w:rFonts w:ascii="Cambria" w:hAnsi="Cambria"/>
                <w:sz w:val="23"/>
                <w:szCs w:val="23"/>
              </w:rPr>
              <w:t>г.о</w:t>
            </w:r>
            <w:proofErr w:type="spellEnd"/>
            <w:r w:rsidRPr="00334873">
              <w:rPr>
                <w:rFonts w:ascii="Cambria" w:hAnsi="Cambria"/>
                <w:sz w:val="23"/>
                <w:szCs w:val="23"/>
              </w:rPr>
              <w:t xml:space="preserve">. Октябрьск А.А. </w:t>
            </w:r>
            <w:proofErr w:type="spellStart"/>
            <w:r w:rsidRPr="00334873">
              <w:rPr>
                <w:rFonts w:ascii="Cambria" w:hAnsi="Cambria"/>
                <w:sz w:val="23"/>
                <w:szCs w:val="23"/>
              </w:rPr>
              <w:t>Цикунов</w:t>
            </w:r>
            <w:proofErr w:type="spellEnd"/>
            <w:r w:rsidRPr="00334873">
              <w:rPr>
                <w:rFonts w:ascii="Cambria" w:hAnsi="Cambria"/>
                <w:sz w:val="23"/>
                <w:szCs w:val="23"/>
              </w:rPr>
              <w:t xml:space="preserve"> познакомил ребят с понятием "трезвость", разобрали причины возникновения вредных привычек.</w:t>
            </w:r>
          </w:p>
          <w:p w:rsidR="00984F9A" w:rsidRPr="00334873" w:rsidRDefault="00984F9A" w:rsidP="00984F9A">
            <w:pPr>
              <w:jc w:val="both"/>
              <w:rPr>
                <w:rFonts w:ascii="Cambria" w:hAnsi="Cambria"/>
                <w:sz w:val="23"/>
                <w:szCs w:val="23"/>
              </w:rPr>
            </w:pPr>
            <w:r w:rsidRPr="00334873">
              <w:rPr>
                <w:rFonts w:ascii="Cambria" w:hAnsi="Cambria"/>
                <w:sz w:val="23"/>
                <w:szCs w:val="23"/>
              </w:rPr>
              <w:t>Воспитанники активно участвовали в обсуждениях, с интересом отвечали на вопросы.</w:t>
            </w:r>
          </w:p>
          <w:p w:rsidR="00984F9A" w:rsidRPr="00334873" w:rsidRDefault="00984F9A" w:rsidP="00984F9A">
            <w:pPr>
              <w:jc w:val="both"/>
              <w:rPr>
                <w:rFonts w:ascii="Cambria" w:hAnsi="Cambria"/>
                <w:sz w:val="23"/>
                <w:szCs w:val="23"/>
              </w:rPr>
            </w:pPr>
          </w:p>
          <w:p w:rsidR="00984F9A" w:rsidRPr="00334873" w:rsidRDefault="00984F9A" w:rsidP="00984F9A">
            <w:pPr>
              <w:jc w:val="both"/>
              <w:rPr>
                <w:rFonts w:ascii="Cambria" w:hAnsi="Cambria"/>
                <w:sz w:val="23"/>
                <w:szCs w:val="23"/>
              </w:rPr>
            </w:pPr>
            <w:r w:rsidRPr="00334873">
              <w:rPr>
                <w:rFonts w:ascii="Cambria" w:hAnsi="Cambria"/>
                <w:sz w:val="23"/>
                <w:szCs w:val="23"/>
              </w:rPr>
              <w:t>15.07.2019 воспитанники нашего Центра участвовали в конкурсной игровой пиратской вечеринке “Флибустьерский гамбит". Дети познакомились с морской терминологией и судостроением, участвовали в весёлых конкурсах и эстафетах. Все участники повеселились от души.</w:t>
            </w:r>
          </w:p>
          <w:p w:rsidR="00984F9A" w:rsidRPr="00334873" w:rsidRDefault="00984F9A" w:rsidP="00984F9A">
            <w:pPr>
              <w:jc w:val="both"/>
              <w:rPr>
                <w:rFonts w:ascii="Cambria" w:hAnsi="Cambria"/>
                <w:sz w:val="23"/>
                <w:szCs w:val="23"/>
              </w:rPr>
            </w:pPr>
          </w:p>
          <w:p w:rsidR="00F54D7D" w:rsidRPr="00334873" w:rsidRDefault="00334873" w:rsidP="00984F9A">
            <w:pPr>
              <w:jc w:val="both"/>
              <w:rPr>
                <w:rFonts w:ascii="Cambria" w:hAnsi="Cambria"/>
                <w:sz w:val="23"/>
                <w:szCs w:val="23"/>
              </w:rPr>
            </w:pPr>
            <w:r w:rsidRPr="00334873">
              <w:rPr>
                <w:rFonts w:ascii="Cambria" w:hAnsi="Cambria"/>
                <w:sz w:val="23"/>
                <w:szCs w:val="23"/>
              </w:rPr>
              <w:t>Р</w:t>
            </w:r>
            <w:r w:rsidR="00984F9A" w:rsidRPr="00334873">
              <w:rPr>
                <w:rFonts w:ascii="Cambria" w:hAnsi="Cambria"/>
                <w:sz w:val="23"/>
                <w:szCs w:val="23"/>
              </w:rPr>
              <w:t>ебята младшей группы побывали в гостях у Сладкоежки. На занятии дети закрепили знания о фруктах, фруктовых деревьях, научились готовить фруктовый салат.</w:t>
            </w:r>
          </w:p>
          <w:p w:rsidR="00334873" w:rsidRPr="00334873" w:rsidRDefault="00334873" w:rsidP="00984F9A">
            <w:pPr>
              <w:jc w:val="both"/>
              <w:rPr>
                <w:rFonts w:ascii="Cambria" w:hAnsi="Cambria"/>
                <w:sz w:val="23"/>
                <w:szCs w:val="23"/>
              </w:rPr>
            </w:pPr>
          </w:p>
          <w:p w:rsidR="00334873" w:rsidRPr="008446BA" w:rsidRDefault="00334873" w:rsidP="00984F9A">
            <w:pPr>
              <w:jc w:val="both"/>
              <w:rPr>
                <w:rFonts w:ascii="Cambria" w:hAnsi="Cambria"/>
              </w:rPr>
            </w:pPr>
          </w:p>
        </w:tc>
      </w:tr>
    </w:tbl>
    <w:p w:rsidR="00334873" w:rsidRDefault="00334873" w:rsidP="00C30BB1">
      <w:pPr>
        <w:jc w:val="center"/>
        <w:rPr>
          <w:rFonts w:asciiTheme="majorHAnsi" w:hAnsiTheme="majorHAnsi"/>
          <w:b/>
          <w:i/>
          <w:color w:val="FF0000"/>
          <w:sz w:val="32"/>
          <w:szCs w:val="32"/>
          <w:u w:val="single"/>
        </w:rPr>
      </w:pPr>
    </w:p>
    <w:p w:rsidR="00334873" w:rsidRDefault="00334873" w:rsidP="00C30BB1">
      <w:pPr>
        <w:jc w:val="center"/>
        <w:rPr>
          <w:rFonts w:asciiTheme="majorHAnsi" w:hAnsiTheme="majorHAnsi"/>
          <w:b/>
          <w:i/>
          <w:color w:val="FF0000"/>
          <w:sz w:val="32"/>
          <w:szCs w:val="32"/>
          <w:u w:val="single"/>
        </w:rPr>
      </w:pPr>
    </w:p>
    <w:p w:rsidR="00334873" w:rsidRDefault="00334873" w:rsidP="00C30BB1">
      <w:pPr>
        <w:jc w:val="center"/>
        <w:rPr>
          <w:rFonts w:asciiTheme="majorHAnsi" w:hAnsiTheme="majorHAnsi"/>
          <w:b/>
          <w:i/>
          <w:color w:val="FF0000"/>
          <w:sz w:val="32"/>
          <w:szCs w:val="32"/>
          <w:u w:val="single"/>
        </w:rPr>
      </w:pPr>
    </w:p>
    <w:p w:rsidR="00334873" w:rsidRDefault="00334873" w:rsidP="00C30BB1">
      <w:pPr>
        <w:jc w:val="center"/>
        <w:rPr>
          <w:rFonts w:asciiTheme="majorHAnsi" w:hAnsiTheme="majorHAnsi"/>
          <w:b/>
          <w:i/>
          <w:color w:val="FF0000"/>
          <w:sz w:val="32"/>
          <w:szCs w:val="32"/>
          <w:u w:val="single"/>
        </w:rPr>
      </w:pPr>
      <w:r w:rsidRPr="000D6985">
        <w:rPr>
          <w:noProof/>
          <w:sz w:val="32"/>
          <w:szCs w:val="32"/>
          <w:lang w:eastAsia="ru-RU"/>
        </w:rPr>
        <w:lastRenderedPageBreak/>
        <w:drawing>
          <wp:anchor distT="0" distB="0" distL="114300" distR="114300" simplePos="0" relativeHeight="251674624" behindDoc="1" locked="0" layoutInCell="1" allowOverlap="1" wp14:anchorId="5E662BBC" wp14:editId="10A8A9B6">
            <wp:simplePos x="0" y="0"/>
            <wp:positionH relativeFrom="column">
              <wp:posOffset>-1007110</wp:posOffset>
            </wp:positionH>
            <wp:positionV relativeFrom="paragraph">
              <wp:posOffset>-601345</wp:posOffset>
            </wp:positionV>
            <wp:extent cx="2990850" cy="1275715"/>
            <wp:effectExtent l="0" t="0" r="0" b="635"/>
            <wp:wrapTight wrapText="bothSides">
              <wp:wrapPolygon edited="0">
                <wp:start x="0" y="0"/>
                <wp:lineTo x="0" y="21288"/>
                <wp:lineTo x="21462" y="21288"/>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275715"/>
                    </a:xfrm>
                    <a:prstGeom prst="rect">
                      <a:avLst/>
                    </a:prstGeom>
                    <a:noFill/>
                  </pic:spPr>
                </pic:pic>
              </a:graphicData>
            </a:graphic>
            <wp14:sizeRelH relativeFrom="page">
              <wp14:pctWidth>0</wp14:pctWidth>
            </wp14:sizeRelH>
            <wp14:sizeRelV relativeFrom="page">
              <wp14:pctHeight>0</wp14:pctHeight>
            </wp14:sizeRelV>
          </wp:anchor>
        </w:drawing>
      </w:r>
    </w:p>
    <w:p w:rsidR="00334873" w:rsidRDefault="00334873" w:rsidP="00C30BB1">
      <w:pPr>
        <w:jc w:val="center"/>
        <w:rPr>
          <w:rFonts w:asciiTheme="majorHAnsi" w:hAnsiTheme="majorHAnsi"/>
          <w:b/>
          <w:i/>
          <w:color w:val="FF0000"/>
          <w:sz w:val="32"/>
          <w:szCs w:val="32"/>
          <w:u w:val="single"/>
        </w:rPr>
      </w:pPr>
    </w:p>
    <w:p w:rsidR="00777DAA" w:rsidRDefault="006E5128" w:rsidP="00BD3BA4">
      <w:pPr>
        <w:jc w:val="center"/>
      </w:pPr>
      <w:r w:rsidRPr="000D6985">
        <w:rPr>
          <w:noProof/>
          <w:sz w:val="32"/>
          <w:szCs w:val="32"/>
          <w:lang w:eastAsia="ru-RU"/>
        </w:rPr>
        <w:drawing>
          <wp:anchor distT="0" distB="0" distL="114300" distR="114300" simplePos="0" relativeHeight="251678720" behindDoc="0" locked="0" layoutInCell="1" allowOverlap="1" wp14:anchorId="08AC5C44" wp14:editId="575C4B88">
            <wp:simplePos x="0" y="0"/>
            <wp:positionH relativeFrom="column">
              <wp:posOffset>2731135</wp:posOffset>
            </wp:positionH>
            <wp:positionV relativeFrom="paragraph">
              <wp:posOffset>-8146415</wp:posOffset>
            </wp:positionV>
            <wp:extent cx="3606165" cy="1143000"/>
            <wp:effectExtent l="0" t="0" r="0" b="0"/>
            <wp:wrapSquare wrapText="bothSides"/>
            <wp:docPr id="1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60616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D632C" w:rsidRPr="000D6985">
        <w:rPr>
          <w:rFonts w:asciiTheme="majorHAnsi" w:hAnsiTheme="majorHAnsi"/>
          <w:b/>
          <w:i/>
          <w:color w:val="FF0000"/>
          <w:sz w:val="32"/>
          <w:szCs w:val="32"/>
          <w:u w:val="single"/>
        </w:rPr>
        <w:t>Центральные новости</w:t>
      </w:r>
    </w:p>
    <w:tbl>
      <w:tblPr>
        <w:tblStyle w:val="a5"/>
        <w:tblW w:w="10031" w:type="dxa"/>
        <w:tblInd w:w="-751" w:type="dxa"/>
        <w:tblLook w:val="04A0" w:firstRow="1" w:lastRow="0" w:firstColumn="1" w:lastColumn="0" w:noHBand="0" w:noVBand="1"/>
      </w:tblPr>
      <w:tblGrid>
        <w:gridCol w:w="5164"/>
        <w:gridCol w:w="4867"/>
      </w:tblGrid>
      <w:tr w:rsidR="008F5C15" w:rsidTr="00883D3A">
        <w:trPr>
          <w:trHeight w:val="12442"/>
        </w:trPr>
        <w:tc>
          <w:tcPr>
            <w:tcW w:w="5164" w:type="dxa"/>
            <w:tcBorders>
              <w:top w:val="nil"/>
              <w:left w:val="nil"/>
              <w:bottom w:val="nil"/>
              <w:right w:val="nil"/>
            </w:tcBorders>
          </w:tcPr>
          <w:p w:rsidR="008F5C15" w:rsidRDefault="008801E4">
            <w:r>
              <w:rPr>
                <w:noProof/>
                <w:lang w:eastAsia="ru-RU"/>
              </w:rPr>
              <w:drawing>
                <wp:anchor distT="0" distB="0" distL="114300" distR="114300" simplePos="0" relativeHeight="251860992" behindDoc="0" locked="0" layoutInCell="1" allowOverlap="1" wp14:anchorId="531E38CF" wp14:editId="49762CFF">
                  <wp:simplePos x="0" y="0"/>
                  <wp:positionH relativeFrom="column">
                    <wp:posOffset>112395</wp:posOffset>
                  </wp:positionH>
                  <wp:positionV relativeFrom="paragraph">
                    <wp:posOffset>6456680</wp:posOffset>
                  </wp:positionV>
                  <wp:extent cx="2379345" cy="1576705"/>
                  <wp:effectExtent l="0" t="0" r="1905" b="44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9345" cy="15767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2016" behindDoc="0" locked="0" layoutInCell="1" allowOverlap="1" wp14:anchorId="55A91DA2" wp14:editId="53E2B860">
                  <wp:simplePos x="0" y="0"/>
                  <wp:positionH relativeFrom="column">
                    <wp:posOffset>732155</wp:posOffset>
                  </wp:positionH>
                  <wp:positionV relativeFrom="paragraph">
                    <wp:posOffset>4929505</wp:posOffset>
                  </wp:positionV>
                  <wp:extent cx="2200910" cy="1420495"/>
                  <wp:effectExtent l="0" t="0" r="8890" b="825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910" cy="14204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8944" behindDoc="0" locked="0" layoutInCell="1" allowOverlap="1" wp14:anchorId="3BC823A0" wp14:editId="080B886C">
                  <wp:simplePos x="0" y="0"/>
                  <wp:positionH relativeFrom="column">
                    <wp:posOffset>1065530</wp:posOffset>
                  </wp:positionH>
                  <wp:positionV relativeFrom="paragraph">
                    <wp:posOffset>2108835</wp:posOffset>
                  </wp:positionV>
                  <wp:extent cx="2133600" cy="149352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493520"/>
                          </a:xfrm>
                          <a:prstGeom prst="rect">
                            <a:avLst/>
                          </a:prstGeom>
                          <a:noFill/>
                        </pic:spPr>
                      </pic:pic>
                    </a:graphicData>
                  </a:graphic>
                  <wp14:sizeRelH relativeFrom="page">
                    <wp14:pctWidth>0</wp14:pctWidth>
                  </wp14:sizeRelH>
                  <wp14:sizeRelV relativeFrom="page">
                    <wp14:pctHeight>0</wp14:pctHeight>
                  </wp14:sizeRelV>
                </wp:anchor>
              </w:drawing>
            </w:r>
          </w:p>
          <w:p w:rsidR="008F5C15" w:rsidRDefault="008801E4">
            <w:r>
              <w:rPr>
                <w:noProof/>
                <w:lang w:eastAsia="ru-RU"/>
              </w:rPr>
              <w:drawing>
                <wp:anchor distT="0" distB="0" distL="114300" distR="114300" simplePos="0" relativeHeight="251857920" behindDoc="0" locked="0" layoutInCell="1" allowOverlap="1" wp14:anchorId="3D7D3BCD" wp14:editId="086BF387">
                  <wp:simplePos x="0" y="0"/>
                  <wp:positionH relativeFrom="column">
                    <wp:posOffset>112395</wp:posOffset>
                  </wp:positionH>
                  <wp:positionV relativeFrom="paragraph">
                    <wp:posOffset>42545</wp:posOffset>
                  </wp:positionV>
                  <wp:extent cx="1508760" cy="189293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760" cy="1892935"/>
                          </a:xfrm>
                          <a:prstGeom prst="rect">
                            <a:avLst/>
                          </a:prstGeom>
                          <a:noFill/>
                        </pic:spPr>
                      </pic:pic>
                    </a:graphicData>
                  </a:graphic>
                  <wp14:sizeRelH relativeFrom="page">
                    <wp14:pctWidth>0</wp14:pctWidth>
                  </wp14:sizeRelH>
                  <wp14:sizeRelV relativeFrom="page">
                    <wp14:pctHeight>0</wp14:pctHeight>
                  </wp14:sizeRelV>
                </wp:anchor>
              </w:drawing>
            </w:r>
          </w:p>
          <w:p w:rsidR="008F5C15" w:rsidRDefault="008F5C15"/>
          <w:p w:rsidR="008F5C15" w:rsidRDefault="008F5C15"/>
          <w:p w:rsidR="008F5C15" w:rsidRDefault="008F5C15"/>
          <w:p w:rsidR="008F5C15" w:rsidRDefault="008F5C15"/>
          <w:p w:rsidR="00E76A2D" w:rsidRDefault="00E76A2D"/>
          <w:p w:rsidR="00E76A2D" w:rsidRDefault="00E76A2D"/>
          <w:p w:rsidR="00DC4F2B" w:rsidRDefault="00DC4F2B"/>
          <w:p w:rsidR="00DC4F2B" w:rsidRDefault="008801E4">
            <w:r>
              <w:rPr>
                <w:noProof/>
                <w:lang w:eastAsia="ru-RU"/>
              </w:rPr>
              <w:drawing>
                <wp:anchor distT="0" distB="0" distL="114300" distR="114300" simplePos="0" relativeHeight="251859968" behindDoc="0" locked="0" layoutInCell="1" allowOverlap="1" wp14:anchorId="3C1AF17C" wp14:editId="70AEF524">
                  <wp:simplePos x="0" y="0"/>
                  <wp:positionH relativeFrom="column">
                    <wp:posOffset>-1876425</wp:posOffset>
                  </wp:positionH>
                  <wp:positionV relativeFrom="paragraph">
                    <wp:posOffset>1400810</wp:posOffset>
                  </wp:positionV>
                  <wp:extent cx="1497965" cy="2389505"/>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7965" cy="2389505"/>
                          </a:xfrm>
                          <a:prstGeom prst="rect">
                            <a:avLst/>
                          </a:prstGeom>
                          <a:noFill/>
                        </pic:spPr>
                      </pic:pic>
                    </a:graphicData>
                  </a:graphic>
                  <wp14:sizeRelH relativeFrom="page">
                    <wp14:pctWidth>0</wp14:pctWidth>
                  </wp14:sizeRelH>
                  <wp14:sizeRelV relativeFrom="page">
                    <wp14:pctHeight>0</wp14:pctHeight>
                  </wp14:sizeRelV>
                </wp:anchor>
              </w:drawing>
            </w:r>
          </w:p>
        </w:tc>
        <w:tc>
          <w:tcPr>
            <w:tcW w:w="4867" w:type="dxa"/>
            <w:tcBorders>
              <w:top w:val="nil"/>
              <w:left w:val="nil"/>
              <w:bottom w:val="nil"/>
              <w:right w:val="nil"/>
            </w:tcBorders>
          </w:tcPr>
          <w:p w:rsidR="00F54D7D" w:rsidRPr="00F54D7D" w:rsidRDefault="00F54D7D" w:rsidP="00F54D7D">
            <w:pPr>
              <w:jc w:val="both"/>
              <w:rPr>
                <w:rFonts w:ascii="Cambria" w:hAnsi="Cambria"/>
                <w:sz w:val="20"/>
                <w:szCs w:val="20"/>
              </w:rPr>
            </w:pPr>
          </w:p>
          <w:p w:rsidR="00334873" w:rsidRDefault="00334873" w:rsidP="00334873">
            <w:pPr>
              <w:jc w:val="both"/>
              <w:rPr>
                <w:rFonts w:ascii="Cambria" w:hAnsi="Cambria"/>
              </w:rPr>
            </w:pPr>
            <w:r w:rsidRPr="00334873">
              <w:rPr>
                <w:rFonts w:ascii="Cambria" w:hAnsi="Cambria"/>
              </w:rPr>
              <w:t xml:space="preserve">22.07.2019 для воспитанников Центра была организована экскурсия "Исторические места Самарской области" в рамках программы по краеведению. Дети посетили краеведческий музей </w:t>
            </w:r>
            <w:proofErr w:type="spellStart"/>
            <w:r w:rsidRPr="00334873">
              <w:rPr>
                <w:rFonts w:ascii="Cambria" w:hAnsi="Cambria"/>
              </w:rPr>
              <w:t>г.о</w:t>
            </w:r>
            <w:proofErr w:type="spellEnd"/>
            <w:r w:rsidRPr="00334873">
              <w:rPr>
                <w:rFonts w:ascii="Cambria" w:hAnsi="Cambria"/>
              </w:rPr>
              <w:t>. Сызрань и совершили прогулку по исторической части города.</w:t>
            </w:r>
          </w:p>
          <w:p w:rsidR="00334873" w:rsidRDefault="00334873" w:rsidP="00334873">
            <w:pPr>
              <w:jc w:val="both"/>
              <w:rPr>
                <w:rFonts w:ascii="Cambria" w:hAnsi="Cambria"/>
              </w:rPr>
            </w:pPr>
          </w:p>
          <w:p w:rsidR="00334873" w:rsidRPr="00334873" w:rsidRDefault="00334873" w:rsidP="00334873">
            <w:pPr>
              <w:jc w:val="both"/>
              <w:rPr>
                <w:rFonts w:ascii="Cambria" w:hAnsi="Cambria"/>
              </w:rPr>
            </w:pPr>
            <w:r w:rsidRPr="00334873">
              <w:rPr>
                <w:rFonts w:ascii="Cambria" w:hAnsi="Cambria"/>
              </w:rPr>
              <w:t>Для воспитанников организована тематическая экскурсия в библиотеку МБУ КДК "Октябрьский"- "Чудеса, да и только", к 210 годовщине со дня рождения Н.В. Гоголя. Дети окунулись в мир Н.В. Гоголя, раскрыв неизвестные факты его биографии и современность звучания его произведений.</w:t>
            </w:r>
          </w:p>
          <w:p w:rsidR="00334873" w:rsidRPr="00334873" w:rsidRDefault="00334873" w:rsidP="00334873">
            <w:pPr>
              <w:jc w:val="both"/>
              <w:rPr>
                <w:rFonts w:ascii="Cambria" w:hAnsi="Cambria"/>
              </w:rPr>
            </w:pPr>
          </w:p>
          <w:p w:rsidR="00334873" w:rsidRPr="00334873" w:rsidRDefault="00334873" w:rsidP="00334873">
            <w:pPr>
              <w:jc w:val="both"/>
              <w:rPr>
                <w:rFonts w:ascii="Cambria" w:hAnsi="Cambria"/>
              </w:rPr>
            </w:pPr>
            <w:r w:rsidRPr="00334873">
              <w:rPr>
                <w:rFonts w:ascii="Cambria" w:hAnsi="Cambria"/>
              </w:rPr>
              <w:t xml:space="preserve">В дни летних каникул с воспитанниками проведена интеллектуальная игра "Эрудиты вперёд", где дети соревновались в знаниях по окружающему миру, проявляли свои интеллектуальные способности, инициативность и любознательность. Все старались и многие показали хорошие результаты. </w:t>
            </w:r>
          </w:p>
          <w:p w:rsidR="00334873" w:rsidRPr="00334873" w:rsidRDefault="00334873" w:rsidP="00334873">
            <w:pPr>
              <w:jc w:val="both"/>
              <w:rPr>
                <w:rFonts w:ascii="Cambria" w:hAnsi="Cambria"/>
              </w:rPr>
            </w:pPr>
          </w:p>
          <w:p w:rsidR="00334873" w:rsidRPr="00334873" w:rsidRDefault="00334873" w:rsidP="00334873">
            <w:pPr>
              <w:jc w:val="both"/>
              <w:rPr>
                <w:rFonts w:ascii="Cambria" w:hAnsi="Cambria"/>
              </w:rPr>
            </w:pPr>
            <w:r w:rsidRPr="00334873">
              <w:rPr>
                <w:rFonts w:ascii="Cambria" w:hAnsi="Cambria"/>
              </w:rPr>
              <w:t xml:space="preserve">Воспитанники побывали на детском фестивале колокольного звона </w:t>
            </w:r>
            <w:proofErr w:type="spellStart"/>
            <w:r w:rsidRPr="00334873">
              <w:rPr>
                <w:rFonts w:ascii="Cambria" w:hAnsi="Cambria"/>
              </w:rPr>
              <w:t>г.о</w:t>
            </w:r>
            <w:proofErr w:type="spellEnd"/>
            <w:r w:rsidRPr="00334873">
              <w:rPr>
                <w:rFonts w:ascii="Cambria" w:hAnsi="Cambria"/>
              </w:rPr>
              <w:t>. Октябрьск. Приняли участие в мастер-классе "Расписной пряник" и "Колокол". Ребята поднимались на звонницу, послушали рассказ звонаря о назначении каждого колокола и попробовали себя в роли звонарей.</w:t>
            </w:r>
          </w:p>
          <w:p w:rsidR="00334873" w:rsidRPr="00334873" w:rsidRDefault="00334873" w:rsidP="00334873">
            <w:pPr>
              <w:jc w:val="both"/>
              <w:rPr>
                <w:rFonts w:ascii="Cambria" w:hAnsi="Cambria"/>
              </w:rPr>
            </w:pPr>
          </w:p>
          <w:p w:rsidR="00334873" w:rsidRDefault="00334873" w:rsidP="00334873">
            <w:pPr>
              <w:jc w:val="both"/>
              <w:rPr>
                <w:rFonts w:ascii="Cambria" w:hAnsi="Cambria"/>
              </w:rPr>
            </w:pPr>
            <w:r w:rsidRPr="00334873">
              <w:rPr>
                <w:rFonts w:ascii="Cambria" w:hAnsi="Cambria"/>
              </w:rPr>
              <w:t xml:space="preserve">В очередном этапе общественного проекта «Возродим дворовый спорт вместе» участники нашей команды вновь стали призерами. Воспитатель Облогов Е. занял 1 место в турнире по шашкам, кладовщик Дормидонтова М. и воспитанник </w:t>
            </w:r>
            <w:proofErr w:type="spellStart"/>
            <w:r w:rsidRPr="00334873">
              <w:rPr>
                <w:rFonts w:ascii="Cambria" w:hAnsi="Cambria"/>
              </w:rPr>
              <w:t>Кропачев</w:t>
            </w:r>
            <w:proofErr w:type="spellEnd"/>
            <w:r w:rsidRPr="00334873">
              <w:rPr>
                <w:rFonts w:ascii="Cambria" w:hAnsi="Cambria"/>
              </w:rPr>
              <w:t xml:space="preserve"> М. заняли 3 место в турнире по теннису. Поздравляем,</w:t>
            </w:r>
            <w:r>
              <w:rPr>
                <w:rFonts w:ascii="Cambria" w:hAnsi="Cambria"/>
              </w:rPr>
              <w:t xml:space="preserve"> </w:t>
            </w:r>
            <w:r w:rsidRPr="00334873">
              <w:rPr>
                <w:rFonts w:ascii="Cambria" w:hAnsi="Cambria"/>
              </w:rPr>
              <w:t>молодцы!</w:t>
            </w:r>
          </w:p>
          <w:p w:rsidR="00334873" w:rsidRPr="00334873" w:rsidRDefault="00334873" w:rsidP="00334873">
            <w:pPr>
              <w:jc w:val="both"/>
              <w:rPr>
                <w:rFonts w:ascii="Cambria" w:hAnsi="Cambria"/>
              </w:rPr>
            </w:pPr>
          </w:p>
          <w:p w:rsidR="0096034E" w:rsidRPr="00883D3A" w:rsidRDefault="00334873" w:rsidP="00334873">
            <w:pPr>
              <w:jc w:val="both"/>
              <w:rPr>
                <w:rFonts w:ascii="Cambria" w:hAnsi="Cambria"/>
                <w:sz w:val="20"/>
                <w:szCs w:val="20"/>
              </w:rPr>
            </w:pPr>
            <w:r w:rsidRPr="00334873">
              <w:rPr>
                <w:rFonts w:ascii="Cambria" w:hAnsi="Cambria"/>
              </w:rPr>
              <w:t xml:space="preserve">   В минувшие выходные совершили поездку на остров-град Свияжск. Познакомились с многочисленными памятниками древнерусской архитектуры. С острова открываются красивые виды на реки Щука, </w:t>
            </w:r>
            <w:proofErr w:type="spellStart"/>
            <w:r w:rsidRPr="00334873">
              <w:rPr>
                <w:rFonts w:ascii="Cambria" w:hAnsi="Cambria"/>
              </w:rPr>
              <w:t>Свияга</w:t>
            </w:r>
            <w:proofErr w:type="spellEnd"/>
            <w:r w:rsidRPr="00334873">
              <w:rPr>
                <w:rFonts w:ascii="Cambria" w:hAnsi="Cambria"/>
              </w:rPr>
              <w:t xml:space="preserve"> и Волга.</w:t>
            </w:r>
          </w:p>
        </w:tc>
      </w:tr>
    </w:tbl>
    <w:p w:rsidR="00777DAA" w:rsidRDefault="005F24CC">
      <w:r w:rsidRPr="00B94088">
        <w:rPr>
          <w:noProof/>
          <w:sz w:val="20"/>
          <w:szCs w:val="20"/>
          <w:lang w:eastAsia="ru-RU"/>
        </w:rPr>
        <w:lastRenderedPageBreak/>
        <w:drawing>
          <wp:anchor distT="0" distB="0" distL="114300" distR="114300" simplePos="0" relativeHeight="251725824" behindDoc="0" locked="0" layoutInCell="1" allowOverlap="1" wp14:anchorId="157634F6" wp14:editId="72DA7657">
            <wp:simplePos x="0" y="0"/>
            <wp:positionH relativeFrom="column">
              <wp:posOffset>-744855</wp:posOffset>
            </wp:positionH>
            <wp:positionV relativeFrom="paragraph">
              <wp:posOffset>-720090</wp:posOffset>
            </wp:positionV>
            <wp:extent cx="2987040" cy="1274445"/>
            <wp:effectExtent l="0" t="0" r="3810" b="190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7040" cy="1274445"/>
                    </a:xfrm>
                    <a:prstGeom prst="rect">
                      <a:avLst/>
                    </a:prstGeom>
                    <a:noFill/>
                  </pic:spPr>
                </pic:pic>
              </a:graphicData>
            </a:graphic>
            <wp14:sizeRelH relativeFrom="page">
              <wp14:pctWidth>0</wp14:pctWidth>
            </wp14:sizeRelH>
            <wp14:sizeRelV relativeFrom="page">
              <wp14:pctHeight>0</wp14:pctHeight>
            </wp14:sizeRelV>
          </wp:anchor>
        </w:drawing>
      </w:r>
      <w:r w:rsidR="00CB3DFB" w:rsidRPr="00B94088">
        <w:rPr>
          <w:noProof/>
          <w:sz w:val="20"/>
          <w:szCs w:val="20"/>
          <w:lang w:eastAsia="ru-RU"/>
        </w:rPr>
        <w:drawing>
          <wp:anchor distT="0" distB="0" distL="114300" distR="114300" simplePos="0" relativeHeight="251726848" behindDoc="0" locked="0" layoutInCell="1" allowOverlap="1" wp14:anchorId="1327F44B" wp14:editId="7ED39132">
            <wp:simplePos x="0" y="0"/>
            <wp:positionH relativeFrom="column">
              <wp:posOffset>2877185</wp:posOffset>
            </wp:positionH>
            <wp:positionV relativeFrom="paragraph">
              <wp:posOffset>-714375</wp:posOffset>
            </wp:positionV>
            <wp:extent cx="3602990" cy="1139825"/>
            <wp:effectExtent l="0" t="0" r="0" b="31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2990" cy="1139825"/>
                    </a:xfrm>
                    <a:prstGeom prst="rect">
                      <a:avLst/>
                    </a:prstGeom>
                    <a:noFill/>
                  </pic:spPr>
                </pic:pic>
              </a:graphicData>
            </a:graphic>
            <wp14:sizeRelH relativeFrom="page">
              <wp14:pctWidth>0</wp14:pctWidth>
            </wp14:sizeRelH>
            <wp14:sizeRelV relativeFrom="page">
              <wp14:pctHeight>0</wp14:pctHeight>
            </wp14:sizeRelV>
          </wp:anchor>
        </w:drawing>
      </w:r>
    </w:p>
    <w:p w:rsidR="00777DAA" w:rsidRDefault="00777DAA"/>
    <w:p w:rsidR="00631730" w:rsidRPr="00631730" w:rsidRDefault="00631730" w:rsidP="00E40CF2">
      <w:pPr>
        <w:jc w:val="center"/>
        <w:rPr>
          <w:rFonts w:asciiTheme="majorHAnsi" w:hAnsiTheme="majorHAnsi"/>
          <w:b/>
          <w:i/>
          <w:color w:val="FF0000"/>
          <w:sz w:val="44"/>
          <w:szCs w:val="44"/>
          <w:u w:val="single"/>
        </w:rPr>
      </w:pPr>
      <w:r w:rsidRPr="00631730">
        <w:rPr>
          <w:rFonts w:asciiTheme="majorHAnsi" w:hAnsiTheme="majorHAnsi"/>
          <w:b/>
          <w:i/>
          <w:color w:val="FF0000"/>
          <w:sz w:val="44"/>
          <w:szCs w:val="44"/>
          <w:u w:val="single"/>
        </w:rPr>
        <w:t>Православная страничка</w:t>
      </w:r>
    </w:p>
    <w:tbl>
      <w:tblPr>
        <w:tblStyle w:val="a5"/>
        <w:tblW w:w="11057" w:type="dxa"/>
        <w:tblInd w:w="-1026" w:type="dxa"/>
        <w:tblLook w:val="04A0" w:firstRow="1" w:lastRow="0" w:firstColumn="1" w:lastColumn="0" w:noHBand="0" w:noVBand="1"/>
      </w:tblPr>
      <w:tblGrid>
        <w:gridCol w:w="5670"/>
        <w:gridCol w:w="5387"/>
      </w:tblGrid>
      <w:tr w:rsidR="00E90678" w:rsidRPr="00B94088" w:rsidTr="001D58E7">
        <w:trPr>
          <w:trHeight w:val="12498"/>
        </w:trPr>
        <w:tc>
          <w:tcPr>
            <w:tcW w:w="5670" w:type="dxa"/>
            <w:tcBorders>
              <w:top w:val="nil"/>
              <w:left w:val="nil"/>
              <w:bottom w:val="nil"/>
              <w:right w:val="nil"/>
            </w:tcBorders>
          </w:tcPr>
          <w:p w:rsidR="006E559D" w:rsidRDefault="006E559D" w:rsidP="006E559D">
            <w:pPr>
              <w:jc w:val="center"/>
              <w:rPr>
                <w:rFonts w:ascii="Cambria" w:hAnsi="Cambria"/>
                <w:noProof/>
                <w:sz w:val="20"/>
                <w:szCs w:val="20"/>
                <w:lang w:eastAsia="ru-RU"/>
              </w:rPr>
            </w:pPr>
            <w:r w:rsidRPr="006E559D">
              <w:rPr>
                <w:rFonts w:ascii="Cambria" w:hAnsi="Cambria"/>
                <w:color w:val="FF0000"/>
                <w:sz w:val="24"/>
                <w:szCs w:val="24"/>
              </w:rPr>
              <w:t xml:space="preserve">8 июля - День Петра и </w:t>
            </w:r>
            <w:proofErr w:type="spellStart"/>
            <w:r w:rsidRPr="006E559D">
              <w:rPr>
                <w:rFonts w:ascii="Cambria" w:hAnsi="Cambria"/>
                <w:color w:val="FF0000"/>
                <w:sz w:val="24"/>
                <w:szCs w:val="24"/>
              </w:rPr>
              <w:t>Февронии</w:t>
            </w:r>
            <w:proofErr w:type="spellEnd"/>
            <w:r w:rsidRPr="006E559D">
              <w:rPr>
                <w:rFonts w:ascii="Cambria" w:hAnsi="Cambria"/>
                <w:color w:val="FF0000"/>
                <w:sz w:val="24"/>
                <w:szCs w:val="24"/>
              </w:rPr>
              <w:t xml:space="preserve"> – праздник семьи, любви и верности</w:t>
            </w:r>
          </w:p>
          <w:p w:rsidR="006E559D" w:rsidRDefault="006E559D" w:rsidP="00CE5829">
            <w:pPr>
              <w:jc w:val="both"/>
              <w:rPr>
                <w:rFonts w:ascii="Cambria" w:hAnsi="Cambria"/>
                <w:noProof/>
                <w:sz w:val="20"/>
                <w:szCs w:val="20"/>
                <w:lang w:eastAsia="ru-RU"/>
              </w:rPr>
            </w:pPr>
          </w:p>
          <w:p w:rsidR="006E559D" w:rsidRPr="00B94088" w:rsidRDefault="009E47B2" w:rsidP="006E559D">
            <w:pPr>
              <w:jc w:val="both"/>
              <w:rPr>
                <w:rFonts w:ascii="Cambria" w:hAnsi="Cambria"/>
                <w:sz w:val="20"/>
                <w:szCs w:val="20"/>
              </w:rPr>
            </w:pPr>
            <w:r>
              <w:rPr>
                <w:rFonts w:ascii="Cambria" w:hAnsi="Cambria"/>
                <w:noProof/>
                <w:sz w:val="20"/>
                <w:szCs w:val="20"/>
                <w:lang w:eastAsia="ru-RU"/>
              </w:rPr>
              <w:drawing>
                <wp:anchor distT="0" distB="0" distL="114300" distR="114300" simplePos="0" relativeHeight="251855872" behindDoc="1" locked="0" layoutInCell="1" allowOverlap="1">
                  <wp:simplePos x="0" y="0"/>
                  <wp:positionH relativeFrom="column">
                    <wp:posOffset>635</wp:posOffset>
                  </wp:positionH>
                  <wp:positionV relativeFrom="paragraph">
                    <wp:posOffset>3175</wp:posOffset>
                  </wp:positionV>
                  <wp:extent cx="2109470" cy="1609725"/>
                  <wp:effectExtent l="0" t="0" r="5080" b="9525"/>
                  <wp:wrapTight wrapText="bothSides">
                    <wp:wrapPolygon edited="0">
                      <wp:start x="0" y="0"/>
                      <wp:lineTo x="0" y="21472"/>
                      <wp:lineTo x="21457" y="21472"/>
                      <wp:lineTo x="2145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9470" cy="1609725"/>
                          </a:xfrm>
                          <a:prstGeom prst="rect">
                            <a:avLst/>
                          </a:prstGeom>
                          <a:noFill/>
                        </pic:spPr>
                      </pic:pic>
                    </a:graphicData>
                  </a:graphic>
                  <wp14:sizeRelH relativeFrom="page">
                    <wp14:pctWidth>0</wp14:pctWidth>
                  </wp14:sizeRelH>
                  <wp14:sizeRelV relativeFrom="page">
                    <wp14:pctHeight>0</wp14:pctHeight>
                  </wp14:sizeRelV>
                </wp:anchor>
              </w:drawing>
            </w:r>
            <w:r w:rsidR="00AC294E">
              <w:rPr>
                <w:rFonts w:ascii="Cambria" w:hAnsi="Cambria"/>
                <w:sz w:val="20"/>
                <w:szCs w:val="20"/>
              </w:rPr>
              <w:t xml:space="preserve"> </w:t>
            </w:r>
            <w:r w:rsidRPr="009E47B2">
              <w:rPr>
                <w:rFonts w:ascii="Cambria" w:hAnsi="Cambria"/>
                <w:sz w:val="20"/>
                <w:szCs w:val="20"/>
              </w:rPr>
              <w:t xml:space="preserve">В России есть свой праздник влюбленных! Праздник влюбленных и любящих, тех, кто идет по жизни вместе, "в горе и в радости"! 8 июля в нашей стране отмечается День семьи, любви и верности. Существует не так много церковных праздников, которые приобрели статус светских и национальных. Именно к такому дню относится дата почитания святых Петра и </w:t>
            </w:r>
            <w:proofErr w:type="spellStart"/>
            <w:r w:rsidRPr="009E47B2">
              <w:rPr>
                <w:rFonts w:ascii="Cambria" w:hAnsi="Cambria"/>
                <w:sz w:val="20"/>
                <w:szCs w:val="20"/>
              </w:rPr>
              <w:t>Февронии</w:t>
            </w:r>
            <w:proofErr w:type="spellEnd"/>
            <w:r w:rsidRPr="009E47B2">
              <w:rPr>
                <w:rFonts w:ascii="Cambria" w:hAnsi="Cambria"/>
                <w:sz w:val="20"/>
                <w:szCs w:val="20"/>
              </w:rPr>
              <w:t>. Инициаторами  его празднования еще с середины 1990-х годов прошлого века выступали жители древнейшего русского города Мурома, но в праздничный календарь  его внесли праздник только в 2008 году</w:t>
            </w:r>
            <w:proofErr w:type="gramStart"/>
            <w:r w:rsidRPr="009E47B2">
              <w:rPr>
                <w:rFonts w:ascii="Cambria" w:hAnsi="Cambria"/>
                <w:sz w:val="20"/>
                <w:szCs w:val="20"/>
              </w:rPr>
              <w:t xml:space="preserve"> .</w:t>
            </w:r>
            <w:proofErr w:type="gramEnd"/>
            <w:r w:rsidRPr="009E47B2">
              <w:rPr>
                <w:rFonts w:ascii="Cambria" w:hAnsi="Cambria"/>
                <w:sz w:val="20"/>
                <w:szCs w:val="20"/>
              </w:rPr>
              <w:t xml:space="preserve"> Почему же именно 8 июня и что связывает этот праздник именно с Муромом?  История праздника семьи, любви и верности  связана с историю непростой жизни и большой любви Петра и </w:t>
            </w:r>
            <w:proofErr w:type="spellStart"/>
            <w:r w:rsidRPr="009E47B2">
              <w:rPr>
                <w:rFonts w:ascii="Cambria" w:hAnsi="Cambria"/>
                <w:sz w:val="20"/>
                <w:szCs w:val="20"/>
              </w:rPr>
              <w:t>Февронии</w:t>
            </w:r>
            <w:proofErr w:type="spellEnd"/>
            <w:r w:rsidRPr="009E47B2">
              <w:rPr>
                <w:rFonts w:ascii="Cambria" w:hAnsi="Cambria"/>
                <w:sz w:val="20"/>
                <w:szCs w:val="20"/>
              </w:rPr>
              <w:t xml:space="preserve">, </w:t>
            </w:r>
            <w:proofErr w:type="gramStart"/>
            <w:r w:rsidRPr="009E47B2">
              <w:rPr>
                <w:rFonts w:ascii="Cambria" w:hAnsi="Cambria"/>
                <w:sz w:val="20"/>
                <w:szCs w:val="20"/>
              </w:rPr>
              <w:t>живших</w:t>
            </w:r>
            <w:proofErr w:type="gramEnd"/>
            <w:r w:rsidRPr="009E47B2">
              <w:rPr>
                <w:rFonts w:ascii="Cambria" w:hAnsi="Cambria"/>
                <w:sz w:val="20"/>
                <w:szCs w:val="20"/>
              </w:rPr>
              <w:t xml:space="preserve"> в 13 веке. Князя Петра поразила страшная болезнь. Все попытки вылечить несчастного от болезни завершались плачевно, никто не мог помочь Петру вернуть здоровье. Но вот однажды ему приснился необычный сон, в котором он узнал, что есть на свете девушка, которая может его вылечить. Эту девушку звали </w:t>
            </w:r>
            <w:proofErr w:type="spellStart"/>
            <w:r w:rsidRPr="009E47B2">
              <w:rPr>
                <w:rFonts w:ascii="Cambria" w:hAnsi="Cambria"/>
                <w:sz w:val="20"/>
                <w:szCs w:val="20"/>
              </w:rPr>
              <w:t>Феврония</w:t>
            </w:r>
            <w:proofErr w:type="spellEnd"/>
            <w:r w:rsidRPr="009E47B2">
              <w:rPr>
                <w:rFonts w:ascii="Cambria" w:hAnsi="Cambria"/>
                <w:sz w:val="20"/>
                <w:szCs w:val="20"/>
              </w:rPr>
              <w:t xml:space="preserve">. </w:t>
            </w:r>
            <w:proofErr w:type="spellStart"/>
            <w:r w:rsidRPr="009E47B2">
              <w:rPr>
                <w:rFonts w:ascii="Cambria" w:hAnsi="Cambria"/>
                <w:sz w:val="20"/>
                <w:szCs w:val="20"/>
              </w:rPr>
              <w:t>Феврония</w:t>
            </w:r>
            <w:proofErr w:type="spellEnd"/>
            <w:r w:rsidRPr="009E47B2">
              <w:rPr>
                <w:rFonts w:ascii="Cambria" w:hAnsi="Cambria"/>
                <w:sz w:val="20"/>
                <w:szCs w:val="20"/>
              </w:rPr>
              <w:t xml:space="preserve"> была из бедной семьи. Её отец - простой пасечник. Девушка с детских лет изучала травы и умела исцелять. Удивительно добрая и красивая она очень понравилась </w:t>
            </w:r>
            <w:proofErr w:type="gramStart"/>
            <w:r w:rsidRPr="009E47B2">
              <w:rPr>
                <w:rFonts w:ascii="Cambria" w:hAnsi="Cambria"/>
                <w:sz w:val="20"/>
                <w:szCs w:val="20"/>
              </w:rPr>
              <w:t>князю</w:t>
            </w:r>
            <w:proofErr w:type="gramEnd"/>
            <w:r w:rsidRPr="009E47B2">
              <w:rPr>
                <w:rFonts w:ascii="Cambria" w:hAnsi="Cambria"/>
                <w:sz w:val="20"/>
                <w:szCs w:val="20"/>
              </w:rPr>
              <w:t xml:space="preserve"> и он пообещал на ней жениться, но не сдержал своего обещания и не повёл под венец простую деревенскую девушку. И болезнь ещё с большей силой обрушилась на князя.</w:t>
            </w:r>
            <w:r>
              <w:t xml:space="preserve"> </w:t>
            </w:r>
            <w:proofErr w:type="spellStart"/>
            <w:r w:rsidRPr="009E47B2">
              <w:rPr>
                <w:rFonts w:ascii="Cambria" w:hAnsi="Cambria"/>
                <w:sz w:val="20"/>
                <w:szCs w:val="20"/>
              </w:rPr>
              <w:t>Феврония</w:t>
            </w:r>
            <w:proofErr w:type="spellEnd"/>
            <w:r w:rsidRPr="009E47B2">
              <w:rPr>
                <w:rFonts w:ascii="Cambria" w:hAnsi="Cambria"/>
                <w:sz w:val="20"/>
                <w:szCs w:val="20"/>
              </w:rPr>
              <w:t xml:space="preserve"> не стала отказывать в лечении обманщику и снова подарила ему здоровье. После этого Пётр женился на </w:t>
            </w:r>
            <w:proofErr w:type="gramStart"/>
            <w:r w:rsidRPr="009E47B2">
              <w:rPr>
                <w:rFonts w:ascii="Cambria" w:hAnsi="Cambria"/>
                <w:sz w:val="20"/>
                <w:szCs w:val="20"/>
              </w:rPr>
              <w:t>девушке</w:t>
            </w:r>
            <w:proofErr w:type="gramEnd"/>
            <w:r w:rsidRPr="009E47B2">
              <w:rPr>
                <w:rFonts w:ascii="Cambria" w:hAnsi="Cambria"/>
                <w:sz w:val="20"/>
                <w:szCs w:val="20"/>
              </w:rPr>
              <w:t xml:space="preserve"> и они зажили в любви, согласии и уважении. Это не понравилось знати города. </w:t>
            </w:r>
            <w:proofErr w:type="spellStart"/>
            <w:r w:rsidRPr="009E47B2">
              <w:rPr>
                <w:rFonts w:ascii="Cambria" w:hAnsi="Cambria"/>
                <w:sz w:val="20"/>
                <w:szCs w:val="20"/>
              </w:rPr>
              <w:t>Февронию</w:t>
            </w:r>
            <w:proofErr w:type="spellEnd"/>
            <w:r w:rsidRPr="009E47B2">
              <w:rPr>
                <w:rFonts w:ascii="Cambria" w:hAnsi="Cambria"/>
                <w:sz w:val="20"/>
                <w:szCs w:val="20"/>
              </w:rPr>
              <w:t xml:space="preserve"> всё время унижали и предложили Петру или бросить жену или уйти с поста правителя. Но Пётр не бросил жену, и они ушли из города вместе. После этого в городе началась смута. Тогда опомнившиеся бояре собрали совет и решили звать князя Петра обратно. Князь и княгиня вернулись. Они правили долго и счастливо.   </w:t>
            </w:r>
            <w:proofErr w:type="spellStart"/>
            <w:r w:rsidRPr="009E47B2">
              <w:rPr>
                <w:rFonts w:ascii="Cambria" w:hAnsi="Cambria"/>
                <w:sz w:val="20"/>
                <w:szCs w:val="20"/>
              </w:rPr>
              <w:t>Феврония</w:t>
            </w:r>
            <w:proofErr w:type="spellEnd"/>
            <w:r w:rsidRPr="009E47B2">
              <w:rPr>
                <w:rFonts w:ascii="Cambria" w:hAnsi="Cambria"/>
                <w:sz w:val="20"/>
                <w:szCs w:val="20"/>
              </w:rPr>
              <w:t xml:space="preserve"> сумела заслужить любовь горожан.   В любви и согласии прожили супруги до самой старости и умерли в один день – 25 июня 1228 году по старому стилю (то есть 8 июля).</w:t>
            </w:r>
          </w:p>
          <w:p w:rsidR="00E806DE" w:rsidRPr="00B94088" w:rsidRDefault="00E806DE" w:rsidP="00CE5829">
            <w:pPr>
              <w:jc w:val="both"/>
              <w:rPr>
                <w:rFonts w:ascii="Cambria" w:hAnsi="Cambria"/>
                <w:sz w:val="20"/>
                <w:szCs w:val="20"/>
              </w:rPr>
            </w:pPr>
          </w:p>
        </w:tc>
        <w:tc>
          <w:tcPr>
            <w:tcW w:w="5387" w:type="dxa"/>
            <w:tcBorders>
              <w:top w:val="nil"/>
              <w:left w:val="nil"/>
              <w:bottom w:val="nil"/>
              <w:right w:val="nil"/>
            </w:tcBorders>
          </w:tcPr>
          <w:p w:rsidR="009E47B2" w:rsidRPr="009E47B2" w:rsidRDefault="009E47B2" w:rsidP="009E47B2">
            <w:pPr>
              <w:jc w:val="both"/>
              <w:rPr>
                <w:rFonts w:ascii="Cambria" w:hAnsi="Cambria"/>
                <w:sz w:val="20"/>
                <w:szCs w:val="20"/>
              </w:rPr>
            </w:pPr>
            <w:r>
              <w:t xml:space="preserve"> </w:t>
            </w:r>
            <w:r w:rsidRPr="009E47B2">
              <w:rPr>
                <w:rFonts w:ascii="Cambria" w:hAnsi="Cambria"/>
                <w:sz w:val="20"/>
                <w:szCs w:val="20"/>
              </w:rPr>
              <w:t xml:space="preserve">На долю этой пары выпало немало разных испытаний, но все трудности муж и жена преодолевали вместе, </w:t>
            </w:r>
            <w:proofErr w:type="gramStart"/>
            <w:r w:rsidRPr="009E47B2">
              <w:rPr>
                <w:rFonts w:ascii="Cambria" w:hAnsi="Cambria"/>
                <w:sz w:val="20"/>
                <w:szCs w:val="20"/>
              </w:rPr>
              <w:t>находя поддержку и опору друг в</w:t>
            </w:r>
            <w:proofErr w:type="gramEnd"/>
            <w:r w:rsidRPr="009E47B2">
              <w:rPr>
                <w:rFonts w:ascii="Cambria" w:hAnsi="Cambria"/>
                <w:sz w:val="20"/>
                <w:szCs w:val="20"/>
              </w:rPr>
              <w:t xml:space="preserve"> друге.  Примерно через 300 лет после кончины Петр и </w:t>
            </w:r>
            <w:proofErr w:type="spellStart"/>
            <w:r w:rsidRPr="009E47B2">
              <w:rPr>
                <w:rFonts w:ascii="Cambria" w:hAnsi="Cambria"/>
                <w:sz w:val="20"/>
                <w:szCs w:val="20"/>
              </w:rPr>
              <w:t>Феврония</w:t>
            </w:r>
            <w:proofErr w:type="spellEnd"/>
            <w:r w:rsidRPr="009E47B2">
              <w:rPr>
                <w:rFonts w:ascii="Cambria" w:hAnsi="Cambria"/>
                <w:sz w:val="20"/>
                <w:szCs w:val="20"/>
              </w:rPr>
              <w:t xml:space="preserve"> были причислены Русской православной церковью к лику святых. Ныне мощи святых Петра и </w:t>
            </w:r>
            <w:proofErr w:type="spellStart"/>
            <w:r w:rsidRPr="009E47B2">
              <w:rPr>
                <w:rFonts w:ascii="Cambria" w:hAnsi="Cambria"/>
                <w:sz w:val="20"/>
                <w:szCs w:val="20"/>
              </w:rPr>
              <w:t>Февронии</w:t>
            </w:r>
            <w:proofErr w:type="spellEnd"/>
            <w:r w:rsidRPr="009E47B2">
              <w:rPr>
                <w:rFonts w:ascii="Cambria" w:hAnsi="Cambria"/>
                <w:sz w:val="20"/>
                <w:szCs w:val="20"/>
              </w:rPr>
              <w:t xml:space="preserve"> покоятся в Свято-Троицком женском монастыре в Муроме.</w:t>
            </w:r>
          </w:p>
          <w:p w:rsidR="009E47B2" w:rsidRPr="009E47B2" w:rsidRDefault="009E47B2" w:rsidP="009E47B2">
            <w:pPr>
              <w:jc w:val="both"/>
              <w:rPr>
                <w:rFonts w:ascii="Cambria" w:hAnsi="Cambria"/>
                <w:sz w:val="20"/>
                <w:szCs w:val="20"/>
              </w:rPr>
            </w:pPr>
            <w:r w:rsidRPr="009E47B2">
              <w:rPr>
                <w:rFonts w:ascii="Cambria" w:hAnsi="Cambria"/>
                <w:sz w:val="20"/>
                <w:szCs w:val="20"/>
              </w:rPr>
              <w:t xml:space="preserve">С каждым годом день семьи, любви и верности приобретает все большую популярность видимо потому, что современному русскому человеку не хватает в жизни простых, но важных истин. Несмотря на молодость торжества, появилось множество новых традиций, которые тесно переплелись со старинными обрядами и народными обычаями. Основные события, связанные с Днем Петра и </w:t>
            </w:r>
            <w:proofErr w:type="spellStart"/>
            <w:r w:rsidRPr="009E47B2">
              <w:rPr>
                <w:rFonts w:ascii="Cambria" w:hAnsi="Cambria"/>
                <w:sz w:val="20"/>
                <w:szCs w:val="20"/>
              </w:rPr>
              <w:t>Февронии</w:t>
            </w:r>
            <w:proofErr w:type="spellEnd"/>
            <w:r w:rsidRPr="009E47B2">
              <w:rPr>
                <w:rFonts w:ascii="Cambria" w:hAnsi="Cambria"/>
                <w:sz w:val="20"/>
                <w:szCs w:val="20"/>
              </w:rPr>
              <w:t>, проходят на родине Святых, в городе Муроме. Здесь проводятся театральные представления, конкурсы, концерты и мастер-классы по древнерусским ремеслам. Поучаствовать в праздновании могут все желающие.</w:t>
            </w:r>
          </w:p>
          <w:p w:rsidR="00DB0982" w:rsidRDefault="009E47B2" w:rsidP="009E47B2">
            <w:pPr>
              <w:jc w:val="both"/>
              <w:rPr>
                <w:rFonts w:ascii="Cambria" w:hAnsi="Cambria"/>
                <w:sz w:val="20"/>
                <w:szCs w:val="20"/>
              </w:rPr>
            </w:pPr>
            <w:r w:rsidRPr="009E47B2">
              <w:rPr>
                <w:rFonts w:ascii="Cambria" w:hAnsi="Cambria"/>
                <w:sz w:val="20"/>
                <w:szCs w:val="20"/>
              </w:rPr>
              <w:t xml:space="preserve"> В наши дни этот праздник приобрел свой вполне симпатичный символ: белая невинная ромашка – кроме того, что является ярким олицетворением России, - испокон века означала беззаветную любовь и верность. Кстати, этот же цветок изображен и на лицевой стороне медали "За любовь и верность", учрежденной в связи с введением Дня семьи, любви и верности. Два лепестка ромашки окрашены в синий и красный цвета, что в совокупности с остальными белыми листочками ассоциируется с </w:t>
            </w:r>
            <w:proofErr w:type="gramStart"/>
            <w:r w:rsidRPr="009E47B2">
              <w:rPr>
                <w:rFonts w:ascii="Cambria" w:hAnsi="Cambria"/>
                <w:sz w:val="20"/>
                <w:szCs w:val="20"/>
              </w:rPr>
              <w:t>российским</w:t>
            </w:r>
            <w:proofErr w:type="gramEnd"/>
            <w:r w:rsidRPr="009E47B2">
              <w:rPr>
                <w:rFonts w:ascii="Cambria" w:hAnsi="Cambria"/>
                <w:sz w:val="20"/>
                <w:szCs w:val="20"/>
              </w:rPr>
              <w:t xml:space="preserve"> </w:t>
            </w:r>
            <w:proofErr w:type="spellStart"/>
            <w:r w:rsidRPr="009E47B2">
              <w:rPr>
                <w:rFonts w:ascii="Cambria" w:hAnsi="Cambria"/>
                <w:sz w:val="20"/>
                <w:szCs w:val="20"/>
              </w:rPr>
              <w:t>триколором</w:t>
            </w:r>
            <w:proofErr w:type="spellEnd"/>
            <w:r w:rsidRPr="009E47B2">
              <w:rPr>
                <w:rFonts w:ascii="Cambria" w:hAnsi="Cambria"/>
                <w:sz w:val="20"/>
                <w:szCs w:val="20"/>
              </w:rPr>
              <w:t xml:space="preserve">. На обороте медали "За любовь и верность" – лики святых Петра и </w:t>
            </w:r>
            <w:proofErr w:type="spellStart"/>
            <w:r w:rsidRPr="009E47B2">
              <w:rPr>
                <w:rFonts w:ascii="Cambria" w:hAnsi="Cambria"/>
                <w:sz w:val="20"/>
                <w:szCs w:val="20"/>
              </w:rPr>
              <w:t>Февронии</w:t>
            </w:r>
            <w:proofErr w:type="spellEnd"/>
            <w:r w:rsidRPr="009E47B2">
              <w:rPr>
                <w:rFonts w:ascii="Cambria" w:hAnsi="Cambria"/>
                <w:sz w:val="20"/>
                <w:szCs w:val="20"/>
              </w:rPr>
              <w:t>. Ее вручают заслуженным семейным парам, прожившим в браке более 25 лет и воспитавших детей как достойных членов нашего общества. День любви</w:t>
            </w:r>
            <w:proofErr w:type="gramStart"/>
            <w:r w:rsidRPr="009E47B2">
              <w:rPr>
                <w:rFonts w:ascii="Cambria" w:hAnsi="Cambria"/>
                <w:sz w:val="20"/>
                <w:szCs w:val="20"/>
              </w:rPr>
              <w:t xml:space="preserve"> ,</w:t>
            </w:r>
            <w:proofErr w:type="gramEnd"/>
            <w:r w:rsidRPr="009E47B2">
              <w:rPr>
                <w:rFonts w:ascii="Cambria" w:hAnsi="Cambria"/>
                <w:sz w:val="20"/>
                <w:szCs w:val="20"/>
              </w:rPr>
              <w:t xml:space="preserve"> семьи и верности - прекрасный праздник, олицетворяющий самые незыблемые человеческие ценности - любовь и верность! Любите и цените свою семью</w:t>
            </w:r>
            <w:proofErr w:type="gramStart"/>
            <w:r w:rsidRPr="009E47B2">
              <w:rPr>
                <w:rFonts w:ascii="Cambria" w:hAnsi="Cambria"/>
                <w:sz w:val="20"/>
                <w:szCs w:val="20"/>
              </w:rPr>
              <w:t xml:space="preserve"> !</w:t>
            </w:r>
            <w:proofErr w:type="gramEnd"/>
          </w:p>
          <w:p w:rsidR="009E47B2" w:rsidRDefault="009E47B2" w:rsidP="009E47B2">
            <w:pPr>
              <w:jc w:val="both"/>
              <w:rPr>
                <w:rFonts w:ascii="Cambria" w:hAnsi="Cambria"/>
                <w:sz w:val="20"/>
                <w:szCs w:val="20"/>
              </w:rPr>
            </w:pPr>
            <w:r>
              <w:rPr>
                <w:rFonts w:ascii="Cambria" w:hAnsi="Cambria"/>
                <w:noProof/>
                <w:sz w:val="20"/>
                <w:szCs w:val="20"/>
                <w:lang w:eastAsia="ru-RU"/>
              </w:rPr>
              <w:drawing>
                <wp:anchor distT="0" distB="0" distL="114300" distR="114300" simplePos="0" relativeHeight="251856896" behindDoc="0" locked="0" layoutInCell="1" allowOverlap="1" wp14:anchorId="41EF11B8" wp14:editId="0B87889A">
                  <wp:simplePos x="0" y="0"/>
                  <wp:positionH relativeFrom="column">
                    <wp:posOffset>156210</wp:posOffset>
                  </wp:positionH>
                  <wp:positionV relativeFrom="paragraph">
                    <wp:posOffset>145415</wp:posOffset>
                  </wp:positionV>
                  <wp:extent cx="2996565" cy="1368425"/>
                  <wp:effectExtent l="0" t="0" r="0" b="317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6565" cy="1368425"/>
                          </a:xfrm>
                          <a:prstGeom prst="rect">
                            <a:avLst/>
                          </a:prstGeom>
                          <a:noFill/>
                        </pic:spPr>
                      </pic:pic>
                    </a:graphicData>
                  </a:graphic>
                  <wp14:sizeRelH relativeFrom="page">
                    <wp14:pctWidth>0</wp14:pctWidth>
                  </wp14:sizeRelH>
                  <wp14:sizeRelV relativeFrom="page">
                    <wp14:pctHeight>0</wp14:pctHeight>
                  </wp14:sizeRelV>
                </wp:anchor>
              </w:drawing>
            </w:r>
          </w:p>
          <w:p w:rsidR="009E47B2" w:rsidRPr="00DB0982" w:rsidRDefault="009E47B2" w:rsidP="009E47B2">
            <w:pPr>
              <w:jc w:val="both"/>
              <w:rPr>
                <w:rFonts w:ascii="Cambria" w:hAnsi="Cambria"/>
                <w:sz w:val="20"/>
                <w:szCs w:val="20"/>
              </w:rPr>
            </w:pPr>
          </w:p>
          <w:p w:rsidR="005F24CC" w:rsidRDefault="00631730" w:rsidP="005F24CC">
            <w:pPr>
              <w:jc w:val="right"/>
              <w:rPr>
                <w:rFonts w:ascii="Cambria" w:hAnsi="Cambria"/>
                <w:b/>
                <w:sz w:val="20"/>
                <w:szCs w:val="20"/>
              </w:rPr>
            </w:pPr>
            <w:proofErr w:type="spellStart"/>
            <w:r w:rsidRPr="00631730">
              <w:rPr>
                <w:rFonts w:ascii="Cambria" w:hAnsi="Cambria"/>
                <w:b/>
                <w:sz w:val="20"/>
                <w:szCs w:val="20"/>
              </w:rPr>
              <w:t>Батаев</w:t>
            </w:r>
            <w:proofErr w:type="spellEnd"/>
            <w:r w:rsidRPr="00631730">
              <w:rPr>
                <w:rFonts w:ascii="Cambria" w:hAnsi="Cambria"/>
                <w:b/>
                <w:sz w:val="20"/>
                <w:szCs w:val="20"/>
              </w:rPr>
              <w:t xml:space="preserve"> Илья</w:t>
            </w:r>
          </w:p>
          <w:p w:rsidR="00AC294E" w:rsidRPr="00B94088" w:rsidRDefault="00631730" w:rsidP="005F24CC">
            <w:pPr>
              <w:jc w:val="right"/>
              <w:rPr>
                <w:rFonts w:ascii="Cambria" w:hAnsi="Cambria"/>
                <w:sz w:val="20"/>
                <w:szCs w:val="20"/>
              </w:rPr>
            </w:pPr>
            <w:r w:rsidRPr="00631730">
              <w:rPr>
                <w:rFonts w:ascii="Cambria" w:hAnsi="Cambria"/>
                <w:b/>
                <w:sz w:val="20"/>
                <w:szCs w:val="20"/>
              </w:rPr>
              <w:t>Степанов Евгений</w:t>
            </w:r>
          </w:p>
        </w:tc>
      </w:tr>
    </w:tbl>
    <w:p w:rsidR="000E4117" w:rsidRDefault="005F24CC" w:rsidP="009C468B">
      <w:pPr>
        <w:jc w:val="center"/>
        <w:rPr>
          <w:rFonts w:ascii="Cambria" w:hAnsi="Cambria"/>
          <w:b/>
          <w:i/>
          <w:color w:val="FF0000"/>
          <w:sz w:val="44"/>
          <w:szCs w:val="44"/>
          <w:u w:val="single"/>
        </w:rPr>
      </w:pPr>
      <w:r w:rsidRPr="00B94088">
        <w:rPr>
          <w:noProof/>
          <w:sz w:val="20"/>
          <w:szCs w:val="20"/>
          <w:lang w:eastAsia="ru-RU"/>
        </w:rPr>
        <w:lastRenderedPageBreak/>
        <w:drawing>
          <wp:anchor distT="0" distB="0" distL="114300" distR="114300" simplePos="0" relativeHeight="251816960" behindDoc="0" locked="0" layoutInCell="1" allowOverlap="1" wp14:anchorId="0047BD23" wp14:editId="5B2F980B">
            <wp:simplePos x="0" y="0"/>
            <wp:positionH relativeFrom="column">
              <wp:posOffset>-812800</wp:posOffset>
            </wp:positionH>
            <wp:positionV relativeFrom="paragraph">
              <wp:posOffset>-688975</wp:posOffset>
            </wp:positionV>
            <wp:extent cx="2987040" cy="1274445"/>
            <wp:effectExtent l="0" t="0" r="3810" b="190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7040" cy="1274445"/>
                    </a:xfrm>
                    <a:prstGeom prst="rect">
                      <a:avLst/>
                    </a:prstGeom>
                    <a:noFill/>
                  </pic:spPr>
                </pic:pic>
              </a:graphicData>
            </a:graphic>
            <wp14:sizeRelH relativeFrom="page">
              <wp14:pctWidth>0</wp14:pctWidth>
            </wp14:sizeRelH>
            <wp14:sizeRelV relativeFrom="page">
              <wp14:pctHeight>0</wp14:pctHeight>
            </wp14:sizeRelV>
          </wp:anchor>
        </w:drawing>
      </w:r>
      <w:r w:rsidR="000E4117" w:rsidRPr="00B94088">
        <w:rPr>
          <w:noProof/>
          <w:sz w:val="20"/>
          <w:szCs w:val="20"/>
          <w:lang w:eastAsia="ru-RU"/>
        </w:rPr>
        <w:drawing>
          <wp:anchor distT="0" distB="0" distL="114300" distR="114300" simplePos="0" relativeHeight="251819008" behindDoc="0" locked="0" layoutInCell="1" allowOverlap="1" wp14:anchorId="39941863" wp14:editId="01785454">
            <wp:simplePos x="0" y="0"/>
            <wp:positionH relativeFrom="column">
              <wp:posOffset>2877185</wp:posOffset>
            </wp:positionH>
            <wp:positionV relativeFrom="paragraph">
              <wp:posOffset>-683260</wp:posOffset>
            </wp:positionV>
            <wp:extent cx="3602990" cy="1139825"/>
            <wp:effectExtent l="0" t="0" r="0" b="317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2990" cy="1139825"/>
                    </a:xfrm>
                    <a:prstGeom prst="rect">
                      <a:avLst/>
                    </a:prstGeom>
                    <a:noFill/>
                  </pic:spPr>
                </pic:pic>
              </a:graphicData>
            </a:graphic>
            <wp14:sizeRelH relativeFrom="page">
              <wp14:pctWidth>0</wp14:pctWidth>
            </wp14:sizeRelH>
            <wp14:sizeRelV relativeFrom="page">
              <wp14:pctHeight>0</wp14:pctHeight>
            </wp14:sizeRelV>
          </wp:anchor>
        </w:drawing>
      </w:r>
    </w:p>
    <w:p w:rsidR="000E4117" w:rsidRDefault="000E4117" w:rsidP="009C468B">
      <w:pPr>
        <w:jc w:val="center"/>
        <w:rPr>
          <w:rFonts w:ascii="Cambria" w:hAnsi="Cambria"/>
          <w:b/>
          <w:i/>
          <w:color w:val="FF0000"/>
          <w:sz w:val="44"/>
          <w:szCs w:val="44"/>
          <w:u w:val="single"/>
        </w:rPr>
      </w:pPr>
    </w:p>
    <w:p w:rsidR="00067FF9" w:rsidRDefault="00653AA9" w:rsidP="009C468B">
      <w:pPr>
        <w:jc w:val="center"/>
        <w:rPr>
          <w:rFonts w:ascii="Cambria" w:hAnsi="Cambria"/>
          <w:b/>
          <w:i/>
          <w:color w:val="FF0000"/>
          <w:sz w:val="44"/>
          <w:szCs w:val="44"/>
          <w:u w:val="single"/>
        </w:rPr>
      </w:pPr>
      <w:r w:rsidRPr="00653AA9">
        <w:rPr>
          <w:rFonts w:ascii="Cambria" w:hAnsi="Cambria"/>
          <w:b/>
          <w:i/>
          <w:color w:val="FF0000"/>
          <w:sz w:val="44"/>
          <w:szCs w:val="44"/>
          <w:u w:val="single"/>
        </w:rPr>
        <w:t>"Что? Кто? Где? Ког</w:t>
      </w:r>
      <w:r>
        <w:rPr>
          <w:rFonts w:ascii="Cambria" w:hAnsi="Cambria"/>
          <w:b/>
          <w:i/>
          <w:color w:val="FF0000"/>
          <w:sz w:val="44"/>
          <w:szCs w:val="44"/>
          <w:u w:val="single"/>
        </w:rPr>
        <w:t>да? Откуда? Почему</w:t>
      </w:r>
      <w:proofErr w:type="gramStart"/>
      <w:r>
        <w:rPr>
          <w:rFonts w:ascii="Cambria" w:hAnsi="Cambria"/>
          <w:b/>
          <w:i/>
          <w:color w:val="FF0000"/>
          <w:sz w:val="44"/>
          <w:szCs w:val="44"/>
          <w:u w:val="single"/>
        </w:rPr>
        <w:t>?...</w:t>
      </w:r>
      <w:r w:rsidRPr="00653AA9">
        <w:rPr>
          <w:rFonts w:ascii="Cambria" w:hAnsi="Cambria"/>
          <w:b/>
          <w:i/>
          <w:color w:val="FF0000"/>
          <w:sz w:val="44"/>
          <w:szCs w:val="44"/>
          <w:u w:val="single"/>
        </w:rPr>
        <w:t>"</w:t>
      </w:r>
      <w:proofErr w:type="gramEnd"/>
    </w:p>
    <w:tbl>
      <w:tblPr>
        <w:tblStyle w:val="a5"/>
        <w:tblW w:w="10774" w:type="dxa"/>
        <w:tblInd w:w="-885" w:type="dxa"/>
        <w:tblLook w:val="04A0" w:firstRow="1" w:lastRow="0" w:firstColumn="1" w:lastColumn="0" w:noHBand="0" w:noVBand="1"/>
      </w:tblPr>
      <w:tblGrid>
        <w:gridCol w:w="5104"/>
        <w:gridCol w:w="5670"/>
      </w:tblGrid>
      <w:tr w:rsidR="002F4DFA" w:rsidRPr="004C642C" w:rsidTr="00DB0982">
        <w:tc>
          <w:tcPr>
            <w:tcW w:w="5104" w:type="dxa"/>
            <w:tcBorders>
              <w:top w:val="nil"/>
              <w:left w:val="nil"/>
              <w:bottom w:val="nil"/>
              <w:right w:val="nil"/>
            </w:tcBorders>
          </w:tcPr>
          <w:p w:rsidR="009E47B2" w:rsidRDefault="009E47B2" w:rsidP="00DB0982">
            <w:pPr>
              <w:jc w:val="both"/>
              <w:rPr>
                <w:rFonts w:ascii="Cambria" w:hAnsi="Cambria"/>
                <w:b/>
                <w:sz w:val="20"/>
                <w:szCs w:val="20"/>
              </w:rPr>
            </w:pPr>
            <w:r w:rsidRPr="009E47B2">
              <w:rPr>
                <w:rFonts w:ascii="Cambria" w:hAnsi="Cambria"/>
                <w:b/>
                <w:sz w:val="20"/>
                <w:szCs w:val="20"/>
              </w:rPr>
              <w:t xml:space="preserve">В редакцию газеты поступил вопрос от </w:t>
            </w:r>
            <w:proofErr w:type="spellStart"/>
            <w:r w:rsidRPr="009E47B2">
              <w:rPr>
                <w:rFonts w:ascii="Cambria" w:hAnsi="Cambria"/>
                <w:b/>
                <w:sz w:val="20"/>
                <w:szCs w:val="20"/>
              </w:rPr>
              <w:t>Батаева</w:t>
            </w:r>
            <w:proofErr w:type="spellEnd"/>
            <w:r w:rsidRPr="009E47B2">
              <w:rPr>
                <w:rFonts w:ascii="Cambria" w:hAnsi="Cambria"/>
                <w:b/>
                <w:sz w:val="20"/>
                <w:szCs w:val="20"/>
              </w:rPr>
              <w:t xml:space="preserve"> Ильи: " Почему дни недели так называются? "</w:t>
            </w:r>
          </w:p>
          <w:p w:rsidR="00DB0982" w:rsidRPr="009E47B2" w:rsidRDefault="00DB0982" w:rsidP="00DB0982">
            <w:pPr>
              <w:jc w:val="both"/>
              <w:rPr>
                <w:rFonts w:ascii="Cambria" w:hAnsi="Cambria"/>
                <w:b/>
                <w:sz w:val="20"/>
                <w:szCs w:val="20"/>
              </w:rPr>
            </w:pPr>
            <w:r w:rsidRPr="009E47B2">
              <w:rPr>
                <w:rFonts w:ascii="Cambria" w:hAnsi="Cambria"/>
                <w:b/>
                <w:sz w:val="20"/>
                <w:szCs w:val="20"/>
              </w:rPr>
              <w:t xml:space="preserve">   </w:t>
            </w:r>
          </w:p>
          <w:p w:rsidR="009E47B2" w:rsidRPr="009E47B2" w:rsidRDefault="009E47B2" w:rsidP="009E47B2">
            <w:pPr>
              <w:jc w:val="both"/>
              <w:rPr>
                <w:rFonts w:ascii="Cambria" w:hAnsi="Cambria"/>
                <w:sz w:val="20"/>
                <w:szCs w:val="20"/>
              </w:rPr>
            </w:pPr>
            <w:r>
              <w:rPr>
                <w:rFonts w:ascii="Cambria" w:hAnsi="Cambria"/>
                <w:noProof/>
                <w:sz w:val="20"/>
                <w:szCs w:val="20"/>
                <w:lang w:eastAsia="ru-RU"/>
              </w:rPr>
              <w:drawing>
                <wp:inline distT="0" distB="0" distL="0" distR="0" wp14:anchorId="29A1CF60">
                  <wp:extent cx="2996588" cy="191265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4313" cy="1917589"/>
                          </a:xfrm>
                          <a:prstGeom prst="rect">
                            <a:avLst/>
                          </a:prstGeom>
                          <a:noFill/>
                        </pic:spPr>
                      </pic:pic>
                    </a:graphicData>
                  </a:graphic>
                </wp:inline>
              </w:drawing>
            </w:r>
            <w:r w:rsidRPr="009E47B2">
              <w:rPr>
                <w:rFonts w:ascii="Cambria" w:hAnsi="Cambria"/>
                <w:sz w:val="20"/>
                <w:szCs w:val="20"/>
              </w:rPr>
              <w:t>История происхождения слова "неделя".</w:t>
            </w:r>
          </w:p>
          <w:p w:rsidR="009E47B2" w:rsidRPr="009E47B2" w:rsidRDefault="009E47B2" w:rsidP="009E47B2">
            <w:pPr>
              <w:jc w:val="both"/>
              <w:rPr>
                <w:rFonts w:ascii="Cambria" w:hAnsi="Cambria"/>
                <w:sz w:val="20"/>
                <w:szCs w:val="20"/>
              </w:rPr>
            </w:pPr>
            <w:r w:rsidRPr="009E47B2">
              <w:rPr>
                <w:rFonts w:ascii="Cambria" w:hAnsi="Cambria"/>
                <w:sz w:val="20"/>
                <w:szCs w:val="20"/>
              </w:rPr>
              <w:t xml:space="preserve">Привычное для нас слово "неделя" появилось еще до зарождения христианской веры. Так называли воскресный день, который был в те времена первым днем недели. Это уже позже он стал завершающим. По мнению специалистов, первоначально неделя называлась седмицей. Само слово произошло от сочетания "не делать", то есть проводить время в отдыхе. В итоге самый "ленивый" день недели стал последним. И это правильно, для того чтобы отдыхать, нужно вначале изрядно устать, а значит, поработать. О том, почему названия дней недели именно такие, существует масса легенд и сказок у любого народа. Однако давайте все же углубимся в историю и попытаемся найти более рациональное объяснение. </w:t>
            </w:r>
          </w:p>
          <w:p w:rsidR="00DB0982" w:rsidRPr="00DB0982" w:rsidRDefault="009E47B2" w:rsidP="009E47B2">
            <w:pPr>
              <w:jc w:val="both"/>
              <w:rPr>
                <w:rFonts w:ascii="Cambria" w:hAnsi="Cambria"/>
                <w:sz w:val="20"/>
                <w:szCs w:val="20"/>
              </w:rPr>
            </w:pPr>
            <w:r w:rsidRPr="009E47B2">
              <w:rPr>
                <w:rFonts w:ascii="Cambria" w:hAnsi="Cambria"/>
                <w:sz w:val="20"/>
                <w:szCs w:val="20"/>
              </w:rPr>
              <w:t xml:space="preserve">Название "понедельник" произошло от словосочетания "после недели". Это первый день, следующий за воскресеньем. Следующим днем является вторник. Присмотревшись внимательно к слову, несложно догадаться о том, как оно было некогда образовано. Слово состоит из корня втор-, то есть второй по порядку от начала недели, и суффикса </w:t>
            </w:r>
            <w:proofErr w:type="gramStart"/>
            <w:r w:rsidRPr="009E47B2">
              <w:rPr>
                <w:rFonts w:ascii="Cambria" w:hAnsi="Cambria"/>
                <w:sz w:val="20"/>
                <w:szCs w:val="20"/>
              </w:rPr>
              <w:t>-н</w:t>
            </w:r>
            <w:proofErr w:type="gramEnd"/>
            <w:r w:rsidRPr="009E47B2">
              <w:rPr>
                <w:rFonts w:ascii="Cambria" w:hAnsi="Cambria"/>
                <w:sz w:val="20"/>
                <w:szCs w:val="20"/>
              </w:rPr>
              <w:t>ик. Название "среда" также имеет старославянское происхождение и общее значение со словами "середина" и "сердце". Интересно, что среда считается серединой недели только тогда, когда отсчет недели начинается с воскресенья. В наше время этот день не особо соответствует своему названию, так как неделя стартует с понедельника. Кстати, факты свидетельствуют, что в древние времена среда имела название "</w:t>
            </w:r>
            <w:proofErr w:type="spellStart"/>
            <w:r w:rsidRPr="009E47B2">
              <w:rPr>
                <w:rFonts w:ascii="Cambria" w:hAnsi="Cambria"/>
                <w:sz w:val="20"/>
                <w:szCs w:val="20"/>
              </w:rPr>
              <w:t>третейник</w:t>
            </w:r>
            <w:proofErr w:type="spellEnd"/>
            <w:r w:rsidRPr="009E47B2">
              <w:rPr>
                <w:rFonts w:ascii="Cambria" w:hAnsi="Cambria"/>
                <w:sz w:val="20"/>
                <w:szCs w:val="20"/>
              </w:rPr>
              <w:t>".</w:t>
            </w:r>
          </w:p>
          <w:p w:rsidR="00E138D6" w:rsidRPr="004C642C" w:rsidRDefault="00E138D6" w:rsidP="00DB0982">
            <w:pPr>
              <w:jc w:val="both"/>
              <w:rPr>
                <w:rFonts w:ascii="Cambria" w:hAnsi="Cambria"/>
                <w:sz w:val="20"/>
                <w:szCs w:val="20"/>
              </w:rPr>
            </w:pPr>
          </w:p>
        </w:tc>
        <w:tc>
          <w:tcPr>
            <w:tcW w:w="5670" w:type="dxa"/>
            <w:tcBorders>
              <w:top w:val="nil"/>
              <w:left w:val="nil"/>
              <w:bottom w:val="nil"/>
              <w:right w:val="nil"/>
            </w:tcBorders>
          </w:tcPr>
          <w:p w:rsidR="009E47B2" w:rsidRPr="009E47B2" w:rsidRDefault="009E47B2" w:rsidP="009E47B2">
            <w:pPr>
              <w:rPr>
                <w:rFonts w:ascii="Cambria" w:hAnsi="Cambria"/>
                <w:sz w:val="20"/>
                <w:szCs w:val="20"/>
              </w:rPr>
            </w:pPr>
            <w:r w:rsidRPr="009E47B2">
              <w:rPr>
                <w:rFonts w:ascii="Cambria" w:hAnsi="Cambria"/>
                <w:sz w:val="20"/>
                <w:szCs w:val="20"/>
              </w:rPr>
              <w:t>В некоторых языках, не только в русском, день между вторником и четвергом означает середину. Отдельные ученые даже утверждают, что изначально неделя состояла из пяти дней, но под воздействием христианской церкви затем прибавилось еще два дня. Четвертый день после воскресенья образовался от общеславянского слова "</w:t>
            </w:r>
            <w:proofErr w:type="spellStart"/>
            <w:r w:rsidRPr="009E47B2">
              <w:rPr>
                <w:rFonts w:ascii="Cambria" w:hAnsi="Cambria"/>
                <w:sz w:val="20"/>
                <w:szCs w:val="20"/>
              </w:rPr>
              <w:t>четвьртъкъ</w:t>
            </w:r>
            <w:proofErr w:type="spellEnd"/>
            <w:r w:rsidRPr="009E47B2">
              <w:rPr>
                <w:rFonts w:ascii="Cambria" w:hAnsi="Cambria"/>
                <w:sz w:val="20"/>
                <w:szCs w:val="20"/>
              </w:rPr>
              <w:t xml:space="preserve">", которое также при помощи суффиксального способа произошло от слова "четвертый". Постепенно этот день недели стал называться четвергом. С пятым днем после воскресенья немного сложнее. Это наименование тоже появилось от порядкового номера "пять", но получил свое название пятый день в честь славянской богини Пятницы, которая имела к нему прямое отношение до принятия христианства. Именно поэтому именуется он "пятница", а не "пятник" или "пятак". Субботний день берет свое начало от греческого слова </w:t>
            </w:r>
            <w:proofErr w:type="spellStart"/>
            <w:r w:rsidRPr="009E47B2">
              <w:rPr>
                <w:rFonts w:ascii="Cambria" w:hAnsi="Cambria"/>
                <w:sz w:val="20"/>
                <w:szCs w:val="20"/>
              </w:rPr>
              <w:t>sabbaton</w:t>
            </w:r>
            <w:proofErr w:type="spellEnd"/>
            <w:r w:rsidRPr="009E47B2">
              <w:rPr>
                <w:rFonts w:ascii="Cambria" w:hAnsi="Cambria"/>
                <w:sz w:val="20"/>
                <w:szCs w:val="20"/>
              </w:rPr>
              <w:t xml:space="preserve">, которое появилось благодаря древнееврейскому наречию. Еврейское слово </w:t>
            </w:r>
            <w:proofErr w:type="spellStart"/>
            <w:r w:rsidRPr="009E47B2">
              <w:rPr>
                <w:rFonts w:ascii="Cambria" w:hAnsi="Cambria"/>
                <w:sz w:val="20"/>
                <w:szCs w:val="20"/>
              </w:rPr>
              <w:t>sabbath</w:t>
            </w:r>
            <w:proofErr w:type="spellEnd"/>
            <w:r w:rsidRPr="009E47B2">
              <w:rPr>
                <w:rFonts w:ascii="Cambria" w:hAnsi="Cambria"/>
                <w:sz w:val="20"/>
                <w:szCs w:val="20"/>
              </w:rPr>
              <w:t xml:space="preserve"> (</w:t>
            </w:r>
            <w:proofErr w:type="spellStart"/>
            <w:r w:rsidRPr="009E47B2">
              <w:rPr>
                <w:rFonts w:ascii="Cambria" w:hAnsi="Cambria"/>
                <w:sz w:val="20"/>
                <w:szCs w:val="20"/>
              </w:rPr>
              <w:t>шаббат</w:t>
            </w:r>
            <w:proofErr w:type="spellEnd"/>
            <w:r w:rsidRPr="009E47B2">
              <w:rPr>
                <w:rFonts w:ascii="Cambria" w:hAnsi="Cambria"/>
                <w:sz w:val="20"/>
                <w:szCs w:val="20"/>
              </w:rPr>
              <w:t xml:space="preserve">) означает "день покоя и радости", когда нужно воздержаться от любой работы. </w:t>
            </w:r>
          </w:p>
          <w:p w:rsidR="003F625A" w:rsidRDefault="009E47B2" w:rsidP="009E47B2">
            <w:pPr>
              <w:rPr>
                <w:rFonts w:ascii="Cambria" w:hAnsi="Cambria"/>
                <w:sz w:val="20"/>
                <w:szCs w:val="20"/>
              </w:rPr>
            </w:pPr>
            <w:r w:rsidRPr="009E47B2">
              <w:rPr>
                <w:rFonts w:ascii="Cambria" w:hAnsi="Cambria"/>
                <w:sz w:val="20"/>
                <w:szCs w:val="20"/>
              </w:rPr>
              <w:t>Название "воскресенье" появилось после прихода на территорию Руси христианства и заменило слово «неделя». Оно является производным от слова "</w:t>
            </w:r>
            <w:proofErr w:type="spellStart"/>
            <w:r w:rsidRPr="009E47B2">
              <w:rPr>
                <w:rFonts w:ascii="Cambria" w:hAnsi="Cambria"/>
                <w:sz w:val="20"/>
                <w:szCs w:val="20"/>
              </w:rPr>
              <w:t>въскресити</w:t>
            </w:r>
            <w:proofErr w:type="spellEnd"/>
            <w:r w:rsidRPr="009E47B2">
              <w:rPr>
                <w:rFonts w:ascii="Cambria" w:hAnsi="Cambria"/>
                <w:sz w:val="20"/>
                <w:szCs w:val="20"/>
              </w:rPr>
              <w:t xml:space="preserve">". Согласно Священному Писанию, именно в этот день недели воскрес Иисус Христос. </w:t>
            </w:r>
          </w:p>
          <w:p w:rsidR="00E33190" w:rsidRPr="004C642C" w:rsidRDefault="00E33190" w:rsidP="002F4DFA">
            <w:pPr>
              <w:rPr>
                <w:rFonts w:ascii="Cambria" w:hAnsi="Cambria"/>
                <w:sz w:val="20"/>
                <w:szCs w:val="20"/>
              </w:rPr>
            </w:pPr>
          </w:p>
          <w:p w:rsidR="00653AA9" w:rsidRDefault="009E47B2" w:rsidP="009F66A1">
            <w:pPr>
              <w:jc w:val="right"/>
              <w:rPr>
                <w:rFonts w:ascii="Cambria" w:hAnsi="Cambria"/>
                <w:b/>
                <w:sz w:val="20"/>
                <w:szCs w:val="20"/>
              </w:rPr>
            </w:pPr>
            <w:r>
              <w:rPr>
                <w:rFonts w:ascii="Cambria" w:hAnsi="Cambria"/>
                <w:b/>
                <w:noProof/>
                <w:sz w:val="20"/>
                <w:szCs w:val="20"/>
                <w:lang w:eastAsia="ru-RU"/>
              </w:rPr>
              <w:drawing>
                <wp:inline distT="0" distB="0" distL="0" distR="0" wp14:anchorId="4A60FB51">
                  <wp:extent cx="3369824" cy="2291509"/>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0511" cy="2291976"/>
                          </a:xfrm>
                          <a:prstGeom prst="rect">
                            <a:avLst/>
                          </a:prstGeom>
                          <a:noFill/>
                        </pic:spPr>
                      </pic:pic>
                    </a:graphicData>
                  </a:graphic>
                </wp:inline>
              </w:drawing>
            </w:r>
          </w:p>
          <w:p w:rsidR="005F24CC" w:rsidRDefault="00733D74" w:rsidP="00733D74">
            <w:pPr>
              <w:jc w:val="center"/>
              <w:rPr>
                <w:rFonts w:ascii="Cambria" w:hAnsi="Cambria"/>
                <w:b/>
              </w:rPr>
            </w:pPr>
            <w:r>
              <w:rPr>
                <w:rFonts w:ascii="Cambria" w:hAnsi="Cambria"/>
                <w:b/>
              </w:rPr>
              <w:t xml:space="preserve">                                                          </w:t>
            </w:r>
          </w:p>
          <w:p w:rsidR="005F24CC" w:rsidRDefault="005F24CC" w:rsidP="00733D74">
            <w:pPr>
              <w:jc w:val="center"/>
              <w:rPr>
                <w:rFonts w:ascii="Cambria" w:hAnsi="Cambria"/>
                <w:b/>
              </w:rPr>
            </w:pPr>
          </w:p>
          <w:p w:rsidR="005F24CC" w:rsidRDefault="005F24CC" w:rsidP="00733D74">
            <w:pPr>
              <w:jc w:val="center"/>
              <w:rPr>
                <w:rFonts w:ascii="Cambria" w:hAnsi="Cambria"/>
                <w:b/>
              </w:rPr>
            </w:pPr>
          </w:p>
          <w:p w:rsidR="009E47B2" w:rsidRDefault="009E47B2" w:rsidP="005F24CC">
            <w:pPr>
              <w:jc w:val="center"/>
              <w:rPr>
                <w:rFonts w:ascii="Cambria" w:hAnsi="Cambria"/>
                <w:b/>
              </w:rPr>
            </w:pPr>
          </w:p>
          <w:p w:rsidR="00660189" w:rsidRPr="00660189" w:rsidRDefault="000D6985" w:rsidP="005F24CC">
            <w:pPr>
              <w:jc w:val="center"/>
              <w:rPr>
                <w:rFonts w:ascii="Cambria" w:hAnsi="Cambria"/>
                <w:b/>
              </w:rPr>
            </w:pPr>
            <w:r>
              <w:rPr>
                <w:rFonts w:ascii="Cambria" w:hAnsi="Cambria"/>
                <w:b/>
              </w:rPr>
              <w:t xml:space="preserve">                                 </w:t>
            </w:r>
            <w:r w:rsidR="00660189" w:rsidRPr="00660189">
              <w:rPr>
                <w:rFonts w:ascii="Cambria" w:hAnsi="Cambria"/>
                <w:b/>
              </w:rPr>
              <w:t>Егоров Даниил</w:t>
            </w:r>
          </w:p>
          <w:p w:rsidR="00B80AC4" w:rsidRPr="004C642C" w:rsidRDefault="00B80AC4" w:rsidP="009F66A1">
            <w:pPr>
              <w:jc w:val="right"/>
              <w:rPr>
                <w:rFonts w:ascii="Cambria" w:hAnsi="Cambria"/>
                <w:b/>
                <w:sz w:val="20"/>
                <w:szCs w:val="20"/>
              </w:rPr>
            </w:pPr>
          </w:p>
        </w:tc>
      </w:tr>
    </w:tbl>
    <w:p w:rsidR="00777DAA" w:rsidRPr="004C642C" w:rsidRDefault="00777DAA" w:rsidP="00286BF8">
      <w:pPr>
        <w:rPr>
          <w:sz w:val="20"/>
          <w:szCs w:val="20"/>
        </w:rPr>
      </w:pPr>
    </w:p>
    <w:tbl>
      <w:tblPr>
        <w:tblpPr w:leftFromText="180" w:rightFromText="180" w:vertAnchor="text" w:horzAnchor="page" w:tblpX="639" w:tblpY="1001"/>
        <w:tblW w:w="0" w:type="auto"/>
        <w:shd w:val="clear" w:color="auto" w:fill="FFFFFF"/>
        <w:tblCellMar>
          <w:left w:w="0" w:type="dxa"/>
          <w:right w:w="0" w:type="dxa"/>
        </w:tblCellMar>
        <w:tblLook w:val="04A0" w:firstRow="1" w:lastRow="0" w:firstColumn="1" w:lastColumn="0" w:noHBand="0" w:noVBand="1"/>
      </w:tblPr>
      <w:tblGrid>
        <w:gridCol w:w="71"/>
        <w:gridCol w:w="6"/>
      </w:tblGrid>
      <w:tr w:rsidR="006D2CDA" w:rsidRPr="004C642C" w:rsidTr="006D2CDA">
        <w:tc>
          <w:tcPr>
            <w:tcW w:w="0" w:type="auto"/>
            <w:shd w:val="clear" w:color="auto" w:fill="FFFFFF"/>
            <w:hideMark/>
          </w:tcPr>
          <w:p w:rsidR="00AE291E" w:rsidRPr="004C642C" w:rsidRDefault="007B03EF" w:rsidP="00AE291E">
            <w:pPr>
              <w:shd w:val="clear" w:color="auto" w:fill="FFFFFF"/>
              <w:spacing w:after="0" w:line="240" w:lineRule="auto"/>
              <w:textAlignment w:val="baseline"/>
              <w:rPr>
                <w:rFonts w:ascii="Cambria" w:eastAsia="Times New Roman" w:hAnsi="Cambria" w:cs="Times New Roman"/>
                <w:b/>
                <w:i/>
                <w:color w:val="000000"/>
                <w:sz w:val="20"/>
                <w:szCs w:val="20"/>
                <w:lang w:eastAsia="ru-RU"/>
              </w:rPr>
            </w:pPr>
            <w:r w:rsidRPr="004C642C">
              <w:rPr>
                <w:rFonts w:ascii="Verdana" w:eastAsia="Times New Roman" w:hAnsi="Verdana" w:cs="Times New Roman"/>
                <w:color w:val="000000"/>
                <w:sz w:val="20"/>
                <w:szCs w:val="20"/>
                <w:lang w:eastAsia="ru-RU"/>
              </w:rPr>
              <w:lastRenderedPageBreak/>
              <w:t xml:space="preserve">            </w:t>
            </w:r>
          </w:p>
          <w:p w:rsidR="006D2CDA" w:rsidRPr="004C642C" w:rsidRDefault="006D2CDA" w:rsidP="006D2CDA">
            <w:pPr>
              <w:spacing w:after="0" w:line="240" w:lineRule="auto"/>
              <w:textAlignment w:val="baseline"/>
              <w:rPr>
                <w:rFonts w:ascii="Verdana" w:eastAsia="Times New Roman" w:hAnsi="Verdana" w:cs="Times New Roman"/>
                <w:color w:val="000000"/>
                <w:sz w:val="20"/>
                <w:szCs w:val="20"/>
                <w:lang w:eastAsia="ru-RU"/>
              </w:rPr>
            </w:pPr>
            <w:r w:rsidRPr="004C642C">
              <w:rPr>
                <w:rFonts w:ascii="Verdana" w:eastAsia="Times New Roman" w:hAnsi="Verdana" w:cs="Times New Roman"/>
                <w:color w:val="000000"/>
                <w:sz w:val="20"/>
                <w:szCs w:val="20"/>
                <w:lang w:eastAsia="ru-RU"/>
              </w:rPr>
              <w:t> </w:t>
            </w:r>
          </w:p>
          <w:p w:rsidR="006D2CDA" w:rsidRPr="004C642C" w:rsidRDefault="006D2CDA" w:rsidP="006D2CDA">
            <w:pPr>
              <w:spacing w:after="0" w:line="240" w:lineRule="auto"/>
              <w:textAlignment w:val="baseline"/>
              <w:rPr>
                <w:rFonts w:ascii="Verdana" w:eastAsia="Times New Roman" w:hAnsi="Verdana" w:cs="Times New Roman"/>
                <w:color w:val="000000"/>
                <w:sz w:val="20"/>
                <w:szCs w:val="20"/>
                <w:lang w:eastAsia="ru-RU"/>
              </w:rPr>
            </w:pPr>
            <w:r w:rsidRPr="004C642C">
              <w:rPr>
                <w:rFonts w:ascii="Verdana" w:eastAsia="Times New Roman" w:hAnsi="Verdana" w:cs="Times New Roman"/>
                <w:color w:val="000000"/>
                <w:sz w:val="20"/>
                <w:szCs w:val="20"/>
                <w:lang w:eastAsia="ru-RU"/>
              </w:rPr>
              <w:t> </w:t>
            </w:r>
          </w:p>
          <w:p w:rsidR="00AE291E" w:rsidRPr="004C642C" w:rsidRDefault="00AE291E" w:rsidP="006D2CDA">
            <w:pPr>
              <w:spacing w:after="0" w:line="240" w:lineRule="auto"/>
              <w:textAlignment w:val="baseline"/>
              <w:rPr>
                <w:rFonts w:ascii="Verdana" w:eastAsia="Times New Roman" w:hAnsi="Verdana" w:cs="Times New Roman"/>
                <w:color w:val="000000"/>
                <w:sz w:val="20"/>
                <w:szCs w:val="20"/>
                <w:lang w:eastAsia="ru-RU"/>
              </w:rPr>
            </w:pPr>
          </w:p>
        </w:tc>
        <w:tc>
          <w:tcPr>
            <w:tcW w:w="0" w:type="auto"/>
            <w:shd w:val="clear" w:color="auto" w:fill="FFFFFF"/>
            <w:hideMark/>
          </w:tcPr>
          <w:p w:rsidR="006D2CDA" w:rsidRPr="004C642C" w:rsidRDefault="006D2CDA" w:rsidP="006D2CDA">
            <w:pPr>
              <w:spacing w:after="0" w:line="240" w:lineRule="auto"/>
              <w:rPr>
                <w:rFonts w:ascii="Verdana" w:eastAsia="Times New Roman" w:hAnsi="Verdana" w:cs="Times New Roman"/>
                <w:color w:val="000000"/>
                <w:sz w:val="20"/>
                <w:szCs w:val="20"/>
                <w:lang w:eastAsia="ru-RU"/>
              </w:rPr>
            </w:pPr>
          </w:p>
        </w:tc>
      </w:tr>
    </w:tbl>
    <w:p w:rsidR="000E4117" w:rsidRPr="00C400EB" w:rsidRDefault="005F24CC">
      <w:pPr>
        <w:rPr>
          <w:rFonts w:ascii="Cambria" w:hAnsi="Cambria"/>
          <w:b/>
          <w:i/>
          <w:color w:val="FF0000"/>
          <w:sz w:val="32"/>
          <w:szCs w:val="32"/>
        </w:rPr>
      </w:pPr>
      <w:r w:rsidRPr="00C400EB">
        <w:rPr>
          <w:rFonts w:ascii="Cambria" w:hAnsi="Cambria"/>
          <w:b/>
          <w:i/>
          <w:noProof/>
          <w:color w:val="FF0000"/>
          <w:sz w:val="32"/>
          <w:szCs w:val="32"/>
          <w:lang w:eastAsia="ru-RU"/>
        </w:rPr>
        <w:drawing>
          <wp:anchor distT="0" distB="0" distL="114300" distR="114300" simplePos="0" relativeHeight="251766784" behindDoc="0" locked="0" layoutInCell="1" allowOverlap="1" wp14:anchorId="3E97FEEE" wp14:editId="681BC38E">
            <wp:simplePos x="0" y="0"/>
            <wp:positionH relativeFrom="column">
              <wp:posOffset>-824230</wp:posOffset>
            </wp:positionH>
            <wp:positionV relativeFrom="paragraph">
              <wp:posOffset>-675005</wp:posOffset>
            </wp:positionV>
            <wp:extent cx="2993390" cy="1274445"/>
            <wp:effectExtent l="0" t="0" r="0" b="190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3390" cy="1274445"/>
                    </a:xfrm>
                    <a:prstGeom prst="rect">
                      <a:avLst/>
                    </a:prstGeom>
                    <a:noFill/>
                  </pic:spPr>
                </pic:pic>
              </a:graphicData>
            </a:graphic>
            <wp14:sizeRelH relativeFrom="page">
              <wp14:pctWidth>0</wp14:pctWidth>
            </wp14:sizeRelH>
            <wp14:sizeRelV relativeFrom="page">
              <wp14:pctHeight>0</wp14:pctHeight>
            </wp14:sizeRelV>
          </wp:anchor>
        </w:drawing>
      </w:r>
      <w:r w:rsidR="003F625A" w:rsidRPr="00C400EB">
        <w:rPr>
          <w:rFonts w:ascii="Cambria" w:hAnsi="Cambria"/>
          <w:b/>
          <w:i/>
          <w:noProof/>
          <w:color w:val="FF0000"/>
          <w:sz w:val="32"/>
          <w:szCs w:val="32"/>
          <w:lang w:eastAsia="ru-RU"/>
        </w:rPr>
        <w:drawing>
          <wp:anchor distT="0" distB="0" distL="114300" distR="114300" simplePos="0" relativeHeight="251767808" behindDoc="1" locked="0" layoutInCell="1" allowOverlap="1" wp14:anchorId="0C2A094A" wp14:editId="43B3022C">
            <wp:simplePos x="0" y="0"/>
            <wp:positionH relativeFrom="column">
              <wp:posOffset>2877185</wp:posOffset>
            </wp:positionH>
            <wp:positionV relativeFrom="paragraph">
              <wp:posOffset>-717550</wp:posOffset>
            </wp:positionV>
            <wp:extent cx="3602990" cy="1146175"/>
            <wp:effectExtent l="0" t="0" r="0" b="0"/>
            <wp:wrapTight wrapText="bothSides">
              <wp:wrapPolygon edited="0">
                <wp:start x="0" y="0"/>
                <wp:lineTo x="0" y="21181"/>
                <wp:lineTo x="21471" y="21181"/>
                <wp:lineTo x="2147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2990" cy="1146175"/>
                    </a:xfrm>
                    <a:prstGeom prst="rect">
                      <a:avLst/>
                    </a:prstGeom>
                    <a:noFill/>
                  </pic:spPr>
                </pic:pic>
              </a:graphicData>
            </a:graphic>
            <wp14:sizeRelH relativeFrom="page">
              <wp14:pctWidth>0</wp14:pctWidth>
            </wp14:sizeRelH>
            <wp14:sizeRelV relativeFrom="page">
              <wp14:pctHeight>0</wp14:pctHeight>
            </wp14:sizeRelV>
          </wp:anchor>
        </w:drawing>
      </w:r>
      <w:r w:rsidR="009A5A4C" w:rsidRPr="00C400EB">
        <w:rPr>
          <w:rFonts w:ascii="Cambria" w:hAnsi="Cambria"/>
          <w:b/>
          <w:i/>
          <w:color w:val="FF0000"/>
          <w:sz w:val="32"/>
          <w:szCs w:val="32"/>
        </w:rPr>
        <w:t xml:space="preserve">                                 </w:t>
      </w:r>
      <w:r w:rsidR="000E4117" w:rsidRPr="00C400EB">
        <w:rPr>
          <w:rFonts w:ascii="Cambria" w:hAnsi="Cambria"/>
          <w:b/>
          <w:i/>
          <w:color w:val="FF0000"/>
          <w:sz w:val="32"/>
          <w:szCs w:val="32"/>
        </w:rPr>
        <w:t xml:space="preserve">                                   </w:t>
      </w:r>
      <w:r w:rsidR="009A5A4C" w:rsidRPr="00C400EB">
        <w:rPr>
          <w:rFonts w:ascii="Cambria" w:hAnsi="Cambria"/>
          <w:b/>
          <w:i/>
          <w:color w:val="FF0000"/>
          <w:sz w:val="32"/>
          <w:szCs w:val="32"/>
        </w:rPr>
        <w:t xml:space="preserve"> </w:t>
      </w:r>
    </w:p>
    <w:p w:rsidR="009A5A4C" w:rsidRDefault="008801E4">
      <w:pPr>
        <w:rPr>
          <w:rFonts w:ascii="Cambria" w:hAnsi="Cambria"/>
          <w:b/>
          <w:i/>
          <w:color w:val="FF0000"/>
          <w:sz w:val="24"/>
          <w:szCs w:val="24"/>
          <w:u w:val="single"/>
        </w:rPr>
      </w:pPr>
      <w:r>
        <w:rPr>
          <w:rFonts w:ascii="Cambria" w:hAnsi="Cambria"/>
          <w:b/>
          <w:i/>
          <w:noProof/>
          <w:color w:val="FF0000"/>
          <w:sz w:val="20"/>
          <w:szCs w:val="20"/>
          <w:lang w:eastAsia="ru-RU"/>
        </w:rPr>
        <w:drawing>
          <wp:anchor distT="0" distB="0" distL="114300" distR="114300" simplePos="0" relativeHeight="251863040" behindDoc="0" locked="0" layoutInCell="1" allowOverlap="1" wp14:anchorId="2FDB17E2" wp14:editId="033004A2">
            <wp:simplePos x="0" y="0"/>
            <wp:positionH relativeFrom="column">
              <wp:posOffset>-3231515</wp:posOffset>
            </wp:positionH>
            <wp:positionV relativeFrom="paragraph">
              <wp:posOffset>333375</wp:posOffset>
            </wp:positionV>
            <wp:extent cx="7336790" cy="9165590"/>
            <wp:effectExtent l="0" t="0" r="0" b="0"/>
            <wp:wrapSquare wrapText="bothSides"/>
            <wp:docPr id="17" name="Рисунок 17" descr="C:\Users\кирилл\Downloads\IMG_6366-01-08-19-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рилл\Downloads\IMG_6366-01-08-19-11-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6790" cy="91655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9A5A4C" w:rsidRPr="009A5A4C">
        <w:rPr>
          <w:rFonts w:ascii="Cambria" w:hAnsi="Cambria"/>
          <w:b/>
          <w:i/>
          <w:color w:val="FF0000"/>
          <w:sz w:val="24"/>
          <w:szCs w:val="24"/>
          <w:u w:val="single"/>
        </w:rPr>
        <w:t xml:space="preserve">                                   </w:t>
      </w:r>
      <w:r w:rsidR="009A5A4C">
        <w:rPr>
          <w:rFonts w:ascii="Cambria" w:hAnsi="Cambria"/>
          <w:b/>
          <w:i/>
          <w:color w:val="FF0000"/>
          <w:sz w:val="24"/>
          <w:szCs w:val="24"/>
          <w:u w:val="single"/>
        </w:rPr>
        <w:t xml:space="preserve">                     </w:t>
      </w:r>
    </w:p>
    <w:p w:rsidR="00286BF8" w:rsidRDefault="00236193">
      <w:pPr>
        <w:rPr>
          <w:rFonts w:ascii="Cambria" w:hAnsi="Cambria"/>
          <w:b/>
          <w:i/>
          <w:sz w:val="20"/>
          <w:szCs w:val="20"/>
        </w:rPr>
      </w:pPr>
      <w:r w:rsidRPr="004C642C">
        <w:rPr>
          <w:rFonts w:ascii="Cambria" w:hAnsi="Cambria"/>
          <w:b/>
          <w:i/>
          <w:sz w:val="20"/>
          <w:szCs w:val="20"/>
        </w:rPr>
        <w:lastRenderedPageBreak/>
        <w:t xml:space="preserve"> </w:t>
      </w:r>
    </w:p>
    <w:p w:rsidR="003E0877" w:rsidRDefault="003E0877">
      <w:pPr>
        <w:rPr>
          <w:rFonts w:ascii="Cambria" w:hAnsi="Cambria"/>
          <w:b/>
          <w:i/>
          <w:sz w:val="20"/>
          <w:szCs w:val="20"/>
        </w:rPr>
      </w:pPr>
    </w:p>
    <w:p w:rsidR="003E0877" w:rsidRPr="004C642C" w:rsidRDefault="003E0877">
      <w:pPr>
        <w:rPr>
          <w:rFonts w:ascii="Cambria" w:hAnsi="Cambria"/>
          <w:b/>
          <w:i/>
          <w:sz w:val="20"/>
          <w:szCs w:val="20"/>
        </w:rPr>
      </w:pPr>
    </w:p>
    <w:sectPr w:rsidR="003E0877" w:rsidRPr="004C642C" w:rsidSect="00F441DE">
      <w:head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979" w:rsidRDefault="004A5979" w:rsidP="000B0DF4">
      <w:pPr>
        <w:spacing w:after="0" w:line="240" w:lineRule="auto"/>
      </w:pPr>
      <w:r>
        <w:separator/>
      </w:r>
    </w:p>
  </w:endnote>
  <w:endnote w:type="continuationSeparator" w:id="0">
    <w:p w:rsidR="004A5979" w:rsidRDefault="004A5979" w:rsidP="000B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979" w:rsidRDefault="004A5979" w:rsidP="000B0DF4">
      <w:pPr>
        <w:spacing w:after="0" w:line="240" w:lineRule="auto"/>
      </w:pPr>
      <w:r>
        <w:separator/>
      </w:r>
    </w:p>
  </w:footnote>
  <w:footnote w:type="continuationSeparator" w:id="0">
    <w:p w:rsidR="004A5979" w:rsidRDefault="004A5979" w:rsidP="000B0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2C" w:rsidRPr="004C642C" w:rsidRDefault="004C642C" w:rsidP="004C642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6D4"/>
    <w:rsid w:val="00004250"/>
    <w:rsid w:val="000135C6"/>
    <w:rsid w:val="00015445"/>
    <w:rsid w:val="00050965"/>
    <w:rsid w:val="00054AEB"/>
    <w:rsid w:val="0006555A"/>
    <w:rsid w:val="000672FB"/>
    <w:rsid w:val="000678CF"/>
    <w:rsid w:val="00067FF9"/>
    <w:rsid w:val="00080BB9"/>
    <w:rsid w:val="00081B9D"/>
    <w:rsid w:val="0008590F"/>
    <w:rsid w:val="00097FE7"/>
    <w:rsid w:val="000B0DF4"/>
    <w:rsid w:val="000D4BA8"/>
    <w:rsid w:val="000D6985"/>
    <w:rsid w:val="000E326F"/>
    <w:rsid w:val="000E3E0C"/>
    <w:rsid w:val="000E4117"/>
    <w:rsid w:val="000F3124"/>
    <w:rsid w:val="0013699E"/>
    <w:rsid w:val="001B0F01"/>
    <w:rsid w:val="001D58E7"/>
    <w:rsid w:val="001F728C"/>
    <w:rsid w:val="00236193"/>
    <w:rsid w:val="00245C2B"/>
    <w:rsid w:val="00252896"/>
    <w:rsid w:val="00266B45"/>
    <w:rsid w:val="00270487"/>
    <w:rsid w:val="00284A9B"/>
    <w:rsid w:val="00286BF8"/>
    <w:rsid w:val="0029571E"/>
    <w:rsid w:val="002A0A05"/>
    <w:rsid w:val="002D10E7"/>
    <w:rsid w:val="002F4DFA"/>
    <w:rsid w:val="00316470"/>
    <w:rsid w:val="00327038"/>
    <w:rsid w:val="00334873"/>
    <w:rsid w:val="003C0171"/>
    <w:rsid w:val="003C28E1"/>
    <w:rsid w:val="003C7142"/>
    <w:rsid w:val="003D7039"/>
    <w:rsid w:val="003E0877"/>
    <w:rsid w:val="003F625A"/>
    <w:rsid w:val="00415B8B"/>
    <w:rsid w:val="00427368"/>
    <w:rsid w:val="00461638"/>
    <w:rsid w:val="004A5979"/>
    <w:rsid w:val="004B467D"/>
    <w:rsid w:val="004C2CC4"/>
    <w:rsid w:val="004C642C"/>
    <w:rsid w:val="004E5C4F"/>
    <w:rsid w:val="004E6383"/>
    <w:rsid w:val="004F6904"/>
    <w:rsid w:val="005257C2"/>
    <w:rsid w:val="00540359"/>
    <w:rsid w:val="00565D8E"/>
    <w:rsid w:val="00583EFC"/>
    <w:rsid w:val="005917C0"/>
    <w:rsid w:val="005948CE"/>
    <w:rsid w:val="005D01D7"/>
    <w:rsid w:val="005F24CC"/>
    <w:rsid w:val="00605682"/>
    <w:rsid w:val="00631730"/>
    <w:rsid w:val="00653AA9"/>
    <w:rsid w:val="00656DC9"/>
    <w:rsid w:val="00660189"/>
    <w:rsid w:val="0069549E"/>
    <w:rsid w:val="006963AA"/>
    <w:rsid w:val="0069695C"/>
    <w:rsid w:val="006A1B61"/>
    <w:rsid w:val="006A4632"/>
    <w:rsid w:val="006B271C"/>
    <w:rsid w:val="006C31BC"/>
    <w:rsid w:val="006D2CDA"/>
    <w:rsid w:val="006E5128"/>
    <w:rsid w:val="006E559D"/>
    <w:rsid w:val="00721DF8"/>
    <w:rsid w:val="00723E4E"/>
    <w:rsid w:val="00733D74"/>
    <w:rsid w:val="00734321"/>
    <w:rsid w:val="00777DAA"/>
    <w:rsid w:val="007865C5"/>
    <w:rsid w:val="00786FE3"/>
    <w:rsid w:val="0079443A"/>
    <w:rsid w:val="007B03EF"/>
    <w:rsid w:val="007B2441"/>
    <w:rsid w:val="007D632C"/>
    <w:rsid w:val="008256A2"/>
    <w:rsid w:val="00831828"/>
    <w:rsid w:val="008361E9"/>
    <w:rsid w:val="008446BA"/>
    <w:rsid w:val="00870829"/>
    <w:rsid w:val="00874C29"/>
    <w:rsid w:val="008801E4"/>
    <w:rsid w:val="00883D3A"/>
    <w:rsid w:val="008C208B"/>
    <w:rsid w:val="008D0BB5"/>
    <w:rsid w:val="008E315D"/>
    <w:rsid w:val="008F490E"/>
    <w:rsid w:val="008F5C15"/>
    <w:rsid w:val="00904845"/>
    <w:rsid w:val="00916462"/>
    <w:rsid w:val="0093063D"/>
    <w:rsid w:val="009362E0"/>
    <w:rsid w:val="0094344B"/>
    <w:rsid w:val="00944483"/>
    <w:rsid w:val="0096034E"/>
    <w:rsid w:val="00974EA0"/>
    <w:rsid w:val="00981447"/>
    <w:rsid w:val="00984F9A"/>
    <w:rsid w:val="009A391A"/>
    <w:rsid w:val="009A476B"/>
    <w:rsid w:val="009A5A4C"/>
    <w:rsid w:val="009B6A42"/>
    <w:rsid w:val="009C468B"/>
    <w:rsid w:val="009E47B2"/>
    <w:rsid w:val="009F66A1"/>
    <w:rsid w:val="009F6B76"/>
    <w:rsid w:val="00A43916"/>
    <w:rsid w:val="00A52204"/>
    <w:rsid w:val="00A64080"/>
    <w:rsid w:val="00A91EF8"/>
    <w:rsid w:val="00AC294E"/>
    <w:rsid w:val="00AE09CB"/>
    <w:rsid w:val="00AE291E"/>
    <w:rsid w:val="00AE546F"/>
    <w:rsid w:val="00B02F1D"/>
    <w:rsid w:val="00B10EFB"/>
    <w:rsid w:val="00B451D5"/>
    <w:rsid w:val="00B54102"/>
    <w:rsid w:val="00B74639"/>
    <w:rsid w:val="00B80AC4"/>
    <w:rsid w:val="00B826EE"/>
    <w:rsid w:val="00B94088"/>
    <w:rsid w:val="00BD3BA4"/>
    <w:rsid w:val="00C30BB1"/>
    <w:rsid w:val="00C365A9"/>
    <w:rsid w:val="00C400EB"/>
    <w:rsid w:val="00C51B0D"/>
    <w:rsid w:val="00C53B14"/>
    <w:rsid w:val="00C5645B"/>
    <w:rsid w:val="00C714D4"/>
    <w:rsid w:val="00C92102"/>
    <w:rsid w:val="00C941C6"/>
    <w:rsid w:val="00CB3DFB"/>
    <w:rsid w:val="00CD24CA"/>
    <w:rsid w:val="00CE26D6"/>
    <w:rsid w:val="00CE5829"/>
    <w:rsid w:val="00CF0E39"/>
    <w:rsid w:val="00D01A14"/>
    <w:rsid w:val="00D0407D"/>
    <w:rsid w:val="00D50C90"/>
    <w:rsid w:val="00D856D4"/>
    <w:rsid w:val="00D97624"/>
    <w:rsid w:val="00DA6787"/>
    <w:rsid w:val="00DB0982"/>
    <w:rsid w:val="00DC0FB4"/>
    <w:rsid w:val="00DC3B35"/>
    <w:rsid w:val="00DC4F2B"/>
    <w:rsid w:val="00DD6F88"/>
    <w:rsid w:val="00DE6E36"/>
    <w:rsid w:val="00E10ED1"/>
    <w:rsid w:val="00E138D6"/>
    <w:rsid w:val="00E2372C"/>
    <w:rsid w:val="00E33190"/>
    <w:rsid w:val="00E331CA"/>
    <w:rsid w:val="00E40CF2"/>
    <w:rsid w:val="00E42459"/>
    <w:rsid w:val="00E73B96"/>
    <w:rsid w:val="00E76A2D"/>
    <w:rsid w:val="00E806DE"/>
    <w:rsid w:val="00E812C3"/>
    <w:rsid w:val="00E90678"/>
    <w:rsid w:val="00EA47A0"/>
    <w:rsid w:val="00EA5B0A"/>
    <w:rsid w:val="00EC1FE1"/>
    <w:rsid w:val="00F267BE"/>
    <w:rsid w:val="00F441DE"/>
    <w:rsid w:val="00F54D7D"/>
    <w:rsid w:val="00F64CF9"/>
    <w:rsid w:val="00F84AED"/>
    <w:rsid w:val="00FE116A"/>
    <w:rsid w:val="00FE211A"/>
    <w:rsid w:val="00FF5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57C2"/>
    <w:rPr>
      <w:rFonts w:ascii="Tahoma" w:hAnsi="Tahoma" w:cs="Tahoma"/>
      <w:sz w:val="16"/>
      <w:szCs w:val="16"/>
    </w:rPr>
  </w:style>
  <w:style w:type="paragraph" w:customStyle="1" w:styleId="TableContents">
    <w:name w:val="Table Contents"/>
    <w:basedOn w:val="a"/>
    <w:rsid w:val="005257C2"/>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a5">
    <w:name w:val="Table Grid"/>
    <w:basedOn w:val="a1"/>
    <w:uiPriority w:val="59"/>
    <w:rsid w:val="00D04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B0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0DF4"/>
  </w:style>
  <w:style w:type="paragraph" w:styleId="a8">
    <w:name w:val="footer"/>
    <w:basedOn w:val="a"/>
    <w:link w:val="a9"/>
    <w:uiPriority w:val="99"/>
    <w:unhideWhenUsed/>
    <w:rsid w:val="000B0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0D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57C2"/>
    <w:rPr>
      <w:rFonts w:ascii="Tahoma" w:hAnsi="Tahoma" w:cs="Tahoma"/>
      <w:sz w:val="16"/>
      <w:szCs w:val="16"/>
    </w:rPr>
  </w:style>
  <w:style w:type="paragraph" w:customStyle="1" w:styleId="TableContents">
    <w:name w:val="Table Contents"/>
    <w:basedOn w:val="a"/>
    <w:rsid w:val="005257C2"/>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a5">
    <w:name w:val="Table Grid"/>
    <w:basedOn w:val="a1"/>
    <w:uiPriority w:val="59"/>
    <w:rsid w:val="00D04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B0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0DF4"/>
  </w:style>
  <w:style w:type="paragraph" w:styleId="a8">
    <w:name w:val="footer"/>
    <w:basedOn w:val="a"/>
    <w:link w:val="a9"/>
    <w:uiPriority w:val="99"/>
    <w:unhideWhenUsed/>
    <w:rsid w:val="000B0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0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87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40E51-5F60-44F9-85BB-D2B634F6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2591</Words>
  <Characters>14773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2019-08-01T07:52:00Z</cp:lastPrinted>
  <dcterms:created xsi:type="dcterms:W3CDTF">2019-07-31T14:03:00Z</dcterms:created>
  <dcterms:modified xsi:type="dcterms:W3CDTF">2019-08-01T07:53:00Z</dcterms:modified>
</cp:coreProperties>
</file>